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29" w:rsidRDefault="001C1229" w:rsidP="001C1229">
      <w:bookmarkStart w:id="0" w:name="_GoBack"/>
      <w:bookmarkEnd w:id="0"/>
    </w:p>
    <w:p w:rsidR="001C1229" w:rsidRDefault="001C1229" w:rsidP="001C1229"/>
    <w:p w:rsidR="001C1229" w:rsidRPr="00214657" w:rsidRDefault="001C1229" w:rsidP="001C1229">
      <w:pPr>
        <w:spacing w:after="200" w:line="276" w:lineRule="auto"/>
        <w:jc w:val="center"/>
        <w:rPr>
          <w:rFonts w:ascii="Arial" w:eastAsiaTheme="majorEastAsia" w:hAnsi="Arial" w:cs="Arial"/>
          <w:caps/>
          <w:color w:val="000000" w:themeColor="text1"/>
        </w:rPr>
      </w:pPr>
      <w:r w:rsidRPr="00214657">
        <w:rPr>
          <w:rFonts w:ascii="Arial" w:eastAsiaTheme="majorEastAsia" w:hAnsi="Arial" w:cs="Arial"/>
          <w:caps/>
          <w:noProof/>
          <w:color w:val="000000" w:themeColor="text1"/>
        </w:rPr>
        <w:drawing>
          <wp:inline distT="0" distB="0" distL="0" distR="0" wp14:anchorId="299A5ED5" wp14:editId="2234EC7E">
            <wp:extent cx="2009553" cy="1760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553" cy="1760893"/>
                    </a:xfrm>
                    <a:prstGeom prst="rect">
                      <a:avLst/>
                    </a:prstGeom>
                  </pic:spPr>
                </pic:pic>
              </a:graphicData>
            </a:graphic>
          </wp:inline>
        </w:drawing>
      </w:r>
    </w:p>
    <w:p w:rsidR="001C1229" w:rsidRPr="00214657" w:rsidRDefault="001C1229" w:rsidP="001C1229">
      <w:pPr>
        <w:spacing w:line="276" w:lineRule="auto"/>
        <w:jc w:val="center"/>
        <w:rPr>
          <w:rFonts w:ascii="Arial" w:eastAsiaTheme="majorEastAsia" w:hAnsi="Arial" w:cs="Arial"/>
          <w:b/>
          <w:caps/>
          <w:color w:val="000000" w:themeColor="text1"/>
        </w:rPr>
      </w:pPr>
      <w:r w:rsidRPr="00214657">
        <w:rPr>
          <w:rFonts w:ascii="Arial" w:eastAsiaTheme="majorEastAsia" w:hAnsi="Arial" w:cs="Arial"/>
          <w:b/>
          <w:caps/>
          <w:color w:val="000000" w:themeColor="text1"/>
        </w:rPr>
        <w:t>Procurement and contracts</w:t>
      </w:r>
    </w:p>
    <w:p w:rsidR="001C1229" w:rsidRPr="00214657" w:rsidRDefault="001C1229" w:rsidP="001C1229">
      <w:pPr>
        <w:spacing w:line="276" w:lineRule="auto"/>
        <w:jc w:val="center"/>
        <w:rPr>
          <w:rFonts w:ascii="Arial" w:eastAsiaTheme="majorEastAsia" w:hAnsi="Arial" w:cs="Arial"/>
          <w:b/>
          <w:caps/>
          <w:color w:val="000000" w:themeColor="text1"/>
        </w:rPr>
      </w:pPr>
      <w:r w:rsidRPr="00214657">
        <w:rPr>
          <w:rFonts w:ascii="Arial" w:eastAsiaTheme="majorEastAsia" w:hAnsi="Arial" w:cs="Arial"/>
          <w:b/>
          <w:caps/>
          <w:color w:val="000000" w:themeColor="text1"/>
        </w:rPr>
        <w:t>p.o. box 6885</w:t>
      </w:r>
    </w:p>
    <w:p w:rsidR="001C1229" w:rsidRPr="00214657" w:rsidRDefault="001C1229" w:rsidP="001C1229">
      <w:pPr>
        <w:spacing w:line="276" w:lineRule="auto"/>
        <w:jc w:val="center"/>
        <w:rPr>
          <w:rFonts w:ascii="Arial" w:eastAsiaTheme="majorEastAsia" w:hAnsi="Arial" w:cs="Arial"/>
          <w:b/>
          <w:caps/>
          <w:color w:val="000000" w:themeColor="text1"/>
        </w:rPr>
      </w:pPr>
      <w:r w:rsidRPr="00214657">
        <w:rPr>
          <w:rFonts w:ascii="Arial" w:eastAsiaTheme="majorEastAsia" w:hAnsi="Arial" w:cs="Arial"/>
          <w:b/>
          <w:caps/>
          <w:color w:val="000000" w:themeColor="text1"/>
        </w:rPr>
        <w:t>501 stockton street</w:t>
      </w:r>
    </w:p>
    <w:p w:rsidR="001C1229" w:rsidRPr="00214657" w:rsidRDefault="001C1229" w:rsidP="001C1229">
      <w:pPr>
        <w:spacing w:line="276" w:lineRule="auto"/>
        <w:jc w:val="center"/>
        <w:rPr>
          <w:rFonts w:ascii="Arial" w:eastAsiaTheme="majorEastAsia" w:hAnsi="Arial" w:cs="Arial"/>
          <w:b/>
          <w:caps/>
          <w:color w:val="000000" w:themeColor="text1"/>
        </w:rPr>
      </w:pPr>
      <w:r w:rsidRPr="00214657">
        <w:rPr>
          <w:rFonts w:ascii="Arial" w:eastAsiaTheme="majorEastAsia" w:hAnsi="Arial" w:cs="Arial"/>
          <w:b/>
          <w:caps/>
          <w:color w:val="000000" w:themeColor="text1"/>
        </w:rPr>
        <w:t>radford, va 24142</w:t>
      </w:r>
    </w:p>
    <w:p w:rsidR="001C1229" w:rsidRPr="00214657" w:rsidRDefault="001C1229" w:rsidP="001C1229">
      <w:pPr>
        <w:spacing w:line="276" w:lineRule="auto"/>
        <w:jc w:val="center"/>
        <w:rPr>
          <w:rFonts w:ascii="Arial" w:eastAsiaTheme="majorEastAsia" w:hAnsi="Arial" w:cs="Arial"/>
          <w:b/>
          <w:caps/>
          <w:color w:val="000000" w:themeColor="text1"/>
        </w:rPr>
      </w:pPr>
    </w:p>
    <w:p w:rsidR="001C1229" w:rsidRPr="00214657" w:rsidRDefault="001C1229" w:rsidP="001C1229">
      <w:pPr>
        <w:spacing w:line="276" w:lineRule="auto"/>
        <w:jc w:val="center"/>
        <w:rPr>
          <w:rFonts w:ascii="Arial" w:eastAsiaTheme="majorEastAsia" w:hAnsi="Arial" w:cs="Arial"/>
          <w:b/>
          <w:caps/>
          <w:color w:val="000000" w:themeColor="text1"/>
          <w:sz w:val="28"/>
          <w:szCs w:val="28"/>
        </w:rPr>
      </w:pPr>
      <w:r w:rsidRPr="00214657">
        <w:rPr>
          <w:rFonts w:ascii="Arial" w:eastAsiaTheme="majorEastAsia" w:hAnsi="Arial" w:cs="Arial"/>
          <w:b/>
          <w:caps/>
          <w:color w:val="000000" w:themeColor="text1"/>
          <w:sz w:val="28"/>
          <w:szCs w:val="28"/>
        </w:rPr>
        <w:t>INVITATION FOR BID</w:t>
      </w:r>
    </w:p>
    <w:p w:rsidR="001C1229" w:rsidRPr="00214657" w:rsidRDefault="00433B1E" w:rsidP="001C1229">
      <w:pPr>
        <w:spacing w:line="276" w:lineRule="auto"/>
        <w:jc w:val="center"/>
        <w:rPr>
          <w:rFonts w:ascii="Arial" w:eastAsiaTheme="majorEastAsia" w:hAnsi="Arial" w:cs="Arial"/>
          <w:b/>
          <w:caps/>
          <w:color w:val="000000" w:themeColor="text1"/>
          <w:sz w:val="28"/>
          <w:szCs w:val="28"/>
        </w:rPr>
      </w:pPr>
      <w:r>
        <w:rPr>
          <w:rFonts w:ascii="Arial" w:eastAsiaTheme="majorEastAsia" w:hAnsi="Arial" w:cs="Arial"/>
          <w:b/>
          <w:caps/>
          <w:color w:val="000000" w:themeColor="text1"/>
          <w:sz w:val="28"/>
          <w:szCs w:val="28"/>
        </w:rPr>
        <w:t>#</w:t>
      </w:r>
      <w:r w:rsidR="001C1229" w:rsidRPr="00214657">
        <w:rPr>
          <w:rFonts w:ascii="Arial" w:eastAsiaTheme="majorEastAsia" w:hAnsi="Arial" w:cs="Arial"/>
          <w:b/>
          <w:caps/>
          <w:color w:val="000000" w:themeColor="text1"/>
          <w:sz w:val="28"/>
          <w:szCs w:val="28"/>
        </w:rPr>
        <w:t>R</w:t>
      </w:r>
      <w:r w:rsidR="00214657" w:rsidRPr="00214657">
        <w:rPr>
          <w:rFonts w:ascii="Arial" w:eastAsiaTheme="majorEastAsia" w:hAnsi="Arial" w:cs="Arial"/>
          <w:b/>
          <w:caps/>
          <w:color w:val="000000" w:themeColor="text1"/>
          <w:sz w:val="28"/>
          <w:szCs w:val="28"/>
        </w:rPr>
        <w:t>12-013</w:t>
      </w:r>
    </w:p>
    <w:p w:rsidR="001C1229" w:rsidRPr="00214657" w:rsidRDefault="001C1229" w:rsidP="001C1229">
      <w:pPr>
        <w:spacing w:line="276" w:lineRule="auto"/>
        <w:jc w:val="center"/>
        <w:rPr>
          <w:rFonts w:ascii="Arial" w:eastAsiaTheme="majorEastAsia" w:hAnsi="Arial" w:cs="Arial"/>
          <w:b/>
          <w:caps/>
          <w:color w:val="000000" w:themeColor="text1"/>
          <w:sz w:val="28"/>
          <w:szCs w:val="28"/>
        </w:rPr>
      </w:pPr>
    </w:p>
    <w:p w:rsidR="001C1229" w:rsidRPr="00214657" w:rsidRDefault="00214657" w:rsidP="001C1229">
      <w:pPr>
        <w:spacing w:line="276" w:lineRule="auto"/>
        <w:jc w:val="center"/>
        <w:rPr>
          <w:rFonts w:ascii="Arial" w:eastAsiaTheme="majorEastAsia" w:hAnsi="Arial" w:cs="Arial"/>
          <w:b/>
          <w:caps/>
          <w:color w:val="000000" w:themeColor="text1"/>
          <w:sz w:val="28"/>
          <w:szCs w:val="28"/>
        </w:rPr>
      </w:pPr>
      <w:r>
        <w:rPr>
          <w:rFonts w:ascii="Arial" w:eastAsiaTheme="majorEastAsia" w:hAnsi="Arial" w:cs="Arial"/>
          <w:b/>
          <w:caps/>
          <w:color w:val="000000" w:themeColor="text1"/>
          <w:sz w:val="28"/>
          <w:szCs w:val="28"/>
        </w:rPr>
        <w:t>CAFETERIA</w:t>
      </w:r>
      <w:r w:rsidRPr="00214657">
        <w:rPr>
          <w:rFonts w:ascii="Arial" w:eastAsiaTheme="majorEastAsia" w:hAnsi="Arial" w:cs="Arial"/>
          <w:b/>
          <w:caps/>
          <w:color w:val="000000" w:themeColor="text1"/>
          <w:sz w:val="28"/>
          <w:szCs w:val="28"/>
        </w:rPr>
        <w:t xml:space="preserve"> Equipment Maintenanc</w:t>
      </w:r>
      <w:r>
        <w:rPr>
          <w:rFonts w:ascii="Arial" w:eastAsiaTheme="majorEastAsia" w:hAnsi="Arial" w:cs="Arial"/>
          <w:b/>
          <w:caps/>
          <w:color w:val="000000" w:themeColor="text1"/>
          <w:sz w:val="28"/>
          <w:szCs w:val="28"/>
        </w:rPr>
        <w:t>e</w:t>
      </w:r>
      <w:r w:rsidRPr="00214657">
        <w:rPr>
          <w:rFonts w:ascii="Arial" w:eastAsiaTheme="majorEastAsia" w:hAnsi="Arial" w:cs="Arial"/>
          <w:b/>
          <w:caps/>
          <w:color w:val="000000" w:themeColor="text1"/>
          <w:sz w:val="28"/>
          <w:szCs w:val="28"/>
        </w:rPr>
        <w:t xml:space="preserve"> &amp; Repair</w:t>
      </w:r>
      <w:r w:rsidR="001C1229" w:rsidRPr="00214657">
        <w:rPr>
          <w:rFonts w:ascii="Arial" w:eastAsiaTheme="majorEastAsia" w:hAnsi="Arial" w:cs="Arial"/>
          <w:b/>
          <w:caps/>
          <w:color w:val="000000" w:themeColor="text1"/>
          <w:sz w:val="28"/>
          <w:szCs w:val="28"/>
        </w:rPr>
        <w:t xml:space="preserve"> – TERM CONTRACT</w:t>
      </w:r>
    </w:p>
    <w:p w:rsidR="001C1229" w:rsidRPr="00214657" w:rsidRDefault="001C1229" w:rsidP="001C1229">
      <w:pPr>
        <w:spacing w:line="276" w:lineRule="auto"/>
        <w:jc w:val="center"/>
        <w:rPr>
          <w:rFonts w:ascii="Arial" w:eastAsiaTheme="majorEastAsia" w:hAnsi="Arial" w:cs="Arial"/>
          <w:b/>
          <w:caps/>
          <w:color w:val="000000" w:themeColor="text1"/>
          <w:sz w:val="28"/>
          <w:szCs w:val="28"/>
        </w:rPr>
      </w:pPr>
    </w:p>
    <w:p w:rsidR="001C1229" w:rsidRPr="00214657" w:rsidRDefault="00433B1E" w:rsidP="001C1229">
      <w:pPr>
        <w:spacing w:line="276" w:lineRule="auto"/>
        <w:jc w:val="center"/>
        <w:rPr>
          <w:rFonts w:ascii="Arial" w:eastAsiaTheme="majorEastAsia" w:hAnsi="Arial" w:cs="Arial"/>
          <w:caps/>
          <w:color w:val="000000" w:themeColor="text1"/>
          <w:sz w:val="24"/>
          <w:szCs w:val="24"/>
        </w:rPr>
      </w:pPr>
      <w:r>
        <w:rPr>
          <w:rFonts w:ascii="Arial" w:eastAsiaTheme="majorEastAsia" w:hAnsi="Arial" w:cs="Arial"/>
          <w:b/>
          <w:caps/>
          <w:color w:val="000000" w:themeColor="text1"/>
          <w:sz w:val="28"/>
          <w:szCs w:val="28"/>
        </w:rPr>
        <w:t xml:space="preserve">September </w:t>
      </w:r>
      <w:r w:rsidR="004920C5">
        <w:rPr>
          <w:rFonts w:ascii="Arial" w:eastAsiaTheme="majorEastAsia" w:hAnsi="Arial" w:cs="Arial"/>
          <w:b/>
          <w:caps/>
          <w:color w:val="000000" w:themeColor="text1"/>
          <w:sz w:val="28"/>
          <w:szCs w:val="28"/>
        </w:rPr>
        <w:t>9</w:t>
      </w:r>
      <w:r w:rsidR="00214657" w:rsidRPr="00214657">
        <w:rPr>
          <w:rFonts w:ascii="Arial" w:eastAsiaTheme="majorEastAsia" w:hAnsi="Arial" w:cs="Arial"/>
          <w:b/>
          <w:caps/>
          <w:color w:val="000000" w:themeColor="text1"/>
          <w:sz w:val="28"/>
          <w:szCs w:val="28"/>
        </w:rPr>
        <w:t>, 2011</w:t>
      </w:r>
    </w:p>
    <w:p w:rsidR="001C1229" w:rsidRPr="00214657" w:rsidRDefault="001C1229" w:rsidP="001C1229">
      <w:pPr>
        <w:spacing w:after="200" w:line="276" w:lineRule="auto"/>
        <w:jc w:val="center"/>
        <w:rPr>
          <w:rFonts w:ascii="Arial" w:eastAsiaTheme="majorEastAsia" w:hAnsi="Arial" w:cs="Arial"/>
          <w:b/>
          <w:caps/>
          <w:color w:val="000000" w:themeColor="text1"/>
        </w:rPr>
      </w:pPr>
    </w:p>
    <w:p w:rsidR="001C1229" w:rsidRPr="00214657" w:rsidRDefault="001C1229" w:rsidP="001C1229">
      <w:pPr>
        <w:spacing w:after="200" w:line="276" w:lineRule="auto"/>
        <w:jc w:val="center"/>
        <w:rPr>
          <w:rFonts w:ascii="Arial" w:eastAsiaTheme="majorEastAsia" w:hAnsi="Arial" w:cs="Arial"/>
          <w:caps/>
          <w:color w:val="000000" w:themeColor="text1"/>
        </w:rPr>
      </w:pPr>
      <w:r w:rsidRPr="00214657">
        <w:rPr>
          <w:rFonts w:ascii="Arial" w:eastAsiaTheme="majorEastAsia" w:hAnsi="Arial" w:cs="Arial"/>
          <w:caps/>
          <w:noProof/>
          <w:color w:val="000000" w:themeColor="text1"/>
        </w:rPr>
        <w:drawing>
          <wp:inline distT="0" distB="0" distL="0" distR="0" wp14:anchorId="636172D1" wp14:editId="2C7E9BFC">
            <wp:extent cx="38862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CUPP.jpg"/>
                    <pic:cNvPicPr/>
                  </pic:nvPicPr>
                  <pic:blipFill>
                    <a:blip r:embed="rId10">
                      <a:extLst>
                        <a:ext uri="{28A0092B-C50C-407E-A947-70E740481C1C}">
                          <a14:useLocalDpi xmlns:a14="http://schemas.microsoft.com/office/drawing/2010/main" val="0"/>
                        </a:ext>
                      </a:extLst>
                    </a:blip>
                    <a:stretch>
                      <a:fillRect/>
                    </a:stretch>
                  </pic:blipFill>
                  <pic:spPr>
                    <a:xfrm>
                      <a:off x="0" y="0"/>
                      <a:ext cx="3886200" cy="1266825"/>
                    </a:xfrm>
                    <a:prstGeom prst="rect">
                      <a:avLst/>
                    </a:prstGeom>
                  </pic:spPr>
                </pic:pic>
              </a:graphicData>
            </a:graphic>
          </wp:inline>
        </w:drawing>
      </w:r>
    </w:p>
    <w:p w:rsidR="001C1229" w:rsidRPr="00214657" w:rsidRDefault="001C1229" w:rsidP="001C1229">
      <w:pPr>
        <w:spacing w:after="200" w:line="276" w:lineRule="auto"/>
        <w:jc w:val="center"/>
        <w:rPr>
          <w:rFonts w:ascii="Arial" w:eastAsiaTheme="majorEastAsia" w:hAnsi="Arial" w:cs="Arial"/>
          <w:caps/>
          <w:color w:val="000000" w:themeColor="text1"/>
        </w:rPr>
      </w:pPr>
    </w:p>
    <w:p w:rsidR="001C1229" w:rsidRPr="00214657" w:rsidRDefault="001C1229" w:rsidP="001C1229">
      <w:pPr>
        <w:spacing w:after="200" w:line="276" w:lineRule="auto"/>
        <w:jc w:val="center"/>
        <w:rPr>
          <w:rFonts w:ascii="Arial" w:eastAsiaTheme="majorEastAsia" w:hAnsi="Arial" w:cs="Arial"/>
          <w:caps/>
          <w:color w:val="000000" w:themeColor="text1"/>
        </w:rPr>
      </w:pPr>
      <w:r w:rsidRPr="00214657">
        <w:rPr>
          <w:rFonts w:ascii="Arial" w:eastAsiaTheme="majorEastAsia" w:hAnsi="Arial" w:cs="Arial"/>
          <w:caps/>
          <w:color w:val="000000" w:themeColor="text1"/>
        </w:rPr>
        <w:t>RADFORD UNIVERSITY IS A PROUD MEMBER OF VASCUPP</w:t>
      </w:r>
      <w:r w:rsidRPr="00214657">
        <w:rPr>
          <w:rFonts w:ascii="Arial" w:eastAsiaTheme="majorEastAsia" w:hAnsi="Arial" w:cs="Arial"/>
          <w:caps/>
          <w:color w:val="000000" w:themeColor="text1"/>
        </w:rPr>
        <w:br/>
      </w:r>
    </w:p>
    <w:p w:rsidR="001C1229" w:rsidRPr="00214657" w:rsidRDefault="001C1229" w:rsidP="001C1229">
      <w:pPr>
        <w:spacing w:after="200" w:line="276" w:lineRule="auto"/>
        <w:jc w:val="center"/>
        <w:rPr>
          <w:rFonts w:ascii="Arial" w:eastAsiaTheme="majorEastAsia" w:hAnsi="Arial" w:cs="Arial"/>
          <w:caps/>
          <w:color w:val="000000" w:themeColor="text1"/>
        </w:rPr>
      </w:pPr>
      <w:r w:rsidRPr="00214657">
        <w:rPr>
          <w:rFonts w:ascii="Arial" w:eastAsiaTheme="majorEastAsia" w:hAnsi="Arial" w:cs="Arial"/>
          <w:caps/>
          <w:color w:val="000000" w:themeColor="text1"/>
        </w:rPr>
        <w:t>(virginia association of state college &amp; university purchasing professionals)</w:t>
      </w:r>
    </w:p>
    <w:p w:rsidR="001C1229" w:rsidRPr="00214657" w:rsidRDefault="001C1229" w:rsidP="001C1229">
      <w:pPr>
        <w:spacing w:after="200" w:line="276" w:lineRule="auto"/>
        <w:jc w:val="center"/>
        <w:rPr>
          <w:rFonts w:ascii="Arial" w:eastAsiaTheme="majorEastAsia" w:hAnsi="Arial" w:cs="Arial"/>
          <w:caps/>
          <w:color w:val="000000" w:themeColor="text1"/>
        </w:rPr>
      </w:pPr>
    </w:p>
    <w:p w:rsidR="001C1229" w:rsidRPr="00214657" w:rsidRDefault="001C1229" w:rsidP="001C1229">
      <w:pPr>
        <w:spacing w:after="200" w:line="276" w:lineRule="auto"/>
        <w:jc w:val="center"/>
        <w:rPr>
          <w:rFonts w:ascii="Arial" w:eastAsiaTheme="majorEastAsia" w:hAnsi="Arial" w:cs="Arial"/>
          <w:caps/>
          <w:color w:val="000000" w:themeColor="text1"/>
        </w:rPr>
      </w:pPr>
    </w:p>
    <w:p w:rsidR="001C1229" w:rsidRPr="00214657" w:rsidRDefault="001C1229" w:rsidP="001C1229">
      <w:pPr>
        <w:spacing w:after="200" w:line="276" w:lineRule="auto"/>
        <w:jc w:val="center"/>
        <w:rPr>
          <w:rFonts w:ascii="Arial" w:eastAsiaTheme="majorEastAsia" w:hAnsi="Arial" w:cs="Arial"/>
          <w:caps/>
          <w:color w:val="000000" w:themeColor="text1"/>
        </w:rPr>
      </w:pPr>
    </w:p>
    <w:p w:rsidR="001C1229" w:rsidRPr="00214657" w:rsidRDefault="001C1229" w:rsidP="001C1229">
      <w:pPr>
        <w:spacing w:after="200" w:line="276" w:lineRule="auto"/>
        <w:jc w:val="center"/>
        <w:rPr>
          <w:rFonts w:ascii="Arial" w:eastAsiaTheme="majorEastAsia" w:hAnsi="Arial" w:cs="Arial"/>
          <w:caps/>
          <w:color w:val="000000" w:themeColor="text1"/>
        </w:rPr>
      </w:pPr>
    </w:p>
    <w:p w:rsidR="001C1229" w:rsidRPr="00214657" w:rsidRDefault="001C1229" w:rsidP="001C1229">
      <w:pPr>
        <w:spacing w:after="200" w:line="276" w:lineRule="auto"/>
        <w:jc w:val="center"/>
        <w:rPr>
          <w:rFonts w:ascii="Arial" w:eastAsiaTheme="majorEastAsia" w:hAnsi="Arial" w:cs="Arial"/>
          <w:caps/>
          <w:color w:val="000000" w:themeColor="text1"/>
        </w:rPr>
      </w:pPr>
    </w:p>
    <w:p w:rsidR="001C1229" w:rsidRPr="00214657" w:rsidRDefault="001C1229" w:rsidP="001C1229">
      <w:pPr>
        <w:rPr>
          <w:rFonts w:ascii="Arial" w:hAnsi="Arial" w:cs="Arial"/>
          <w:b/>
          <w:color w:val="000000" w:themeColor="text1"/>
          <w:sz w:val="28"/>
          <w:szCs w:val="28"/>
        </w:rPr>
      </w:pPr>
      <w:r w:rsidRPr="00214657">
        <w:rPr>
          <w:rFonts w:ascii="Arial" w:hAnsi="Arial" w:cs="Arial"/>
          <w:noProof/>
          <w:color w:val="000000" w:themeColor="text1"/>
        </w:rPr>
        <w:lastRenderedPageBreak/>
        <w:drawing>
          <wp:inline distT="0" distB="0" distL="0" distR="0" wp14:anchorId="1032E725" wp14:editId="0BDA2CB1">
            <wp:extent cx="619125" cy="5140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35" cy="515681"/>
                    </a:xfrm>
                    <a:prstGeom prst="rect">
                      <a:avLst/>
                    </a:prstGeom>
                  </pic:spPr>
                </pic:pic>
              </a:graphicData>
            </a:graphic>
          </wp:inline>
        </w:drawing>
      </w:r>
      <w:r w:rsidRPr="00214657">
        <w:rPr>
          <w:rFonts w:ascii="Arial" w:hAnsi="Arial" w:cs="Arial"/>
          <w:b/>
          <w:color w:val="000000" w:themeColor="text1"/>
          <w:sz w:val="28"/>
          <w:szCs w:val="28"/>
        </w:rPr>
        <w:t xml:space="preserve">                              </w:t>
      </w:r>
      <w:r w:rsidR="00214657">
        <w:rPr>
          <w:rFonts w:ascii="Arial" w:hAnsi="Arial" w:cs="Arial"/>
          <w:b/>
          <w:color w:val="000000" w:themeColor="text1"/>
          <w:sz w:val="28"/>
          <w:szCs w:val="28"/>
        </w:rPr>
        <w:t xml:space="preserve">        </w:t>
      </w:r>
      <w:r w:rsidRPr="00214657">
        <w:rPr>
          <w:rFonts w:ascii="Arial" w:hAnsi="Arial" w:cs="Arial"/>
          <w:b/>
          <w:color w:val="000000" w:themeColor="text1"/>
          <w:sz w:val="28"/>
          <w:szCs w:val="28"/>
        </w:rPr>
        <w:t>INVITATION FOR BID</w:t>
      </w:r>
    </w:p>
    <w:p w:rsidR="001C1229" w:rsidRPr="00214657" w:rsidRDefault="001C1229" w:rsidP="001C1229">
      <w:pPr>
        <w:jc w:val="center"/>
        <w:rPr>
          <w:rFonts w:ascii="Arial" w:hAnsi="Arial" w:cs="Arial"/>
          <w:b/>
          <w:color w:val="000000" w:themeColor="text1"/>
          <w:sz w:val="28"/>
          <w:szCs w:val="28"/>
        </w:rPr>
      </w:pPr>
      <w:r w:rsidRPr="00214657">
        <w:rPr>
          <w:rFonts w:ascii="Arial" w:hAnsi="Arial" w:cs="Arial"/>
          <w:b/>
          <w:color w:val="000000" w:themeColor="text1"/>
          <w:sz w:val="28"/>
          <w:szCs w:val="28"/>
        </w:rPr>
        <w:t>IFB #R</w:t>
      </w:r>
      <w:r w:rsidR="00214657">
        <w:rPr>
          <w:rFonts w:ascii="Arial" w:hAnsi="Arial" w:cs="Arial"/>
          <w:b/>
          <w:color w:val="000000" w:themeColor="text1"/>
          <w:sz w:val="28"/>
          <w:szCs w:val="28"/>
        </w:rPr>
        <w:t>12-013</w:t>
      </w:r>
    </w:p>
    <w:p w:rsidR="00214657" w:rsidRDefault="00214657" w:rsidP="001C1229">
      <w:pPr>
        <w:jc w:val="both"/>
        <w:rPr>
          <w:rFonts w:ascii="Arial" w:hAnsi="Arial" w:cs="Arial"/>
          <w:b/>
          <w:color w:val="000000" w:themeColor="text1"/>
          <w:sz w:val="20"/>
          <w:szCs w:val="20"/>
        </w:rPr>
      </w:pP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ISSUE DATE</w:t>
      </w:r>
      <w:r w:rsidRPr="00214657">
        <w:rPr>
          <w:rFonts w:ascii="Arial" w:hAnsi="Arial" w:cs="Arial"/>
          <w:color w:val="000000" w:themeColor="text1"/>
          <w:sz w:val="20"/>
          <w:szCs w:val="20"/>
        </w:rPr>
        <w:t>:</w:t>
      </w:r>
      <w:r w:rsidRPr="00214657">
        <w:rPr>
          <w:rFonts w:ascii="Arial" w:hAnsi="Arial" w:cs="Arial"/>
          <w:color w:val="000000" w:themeColor="text1"/>
          <w:sz w:val="20"/>
          <w:szCs w:val="20"/>
        </w:rPr>
        <w:tab/>
      </w:r>
      <w:r w:rsidR="00214657">
        <w:rPr>
          <w:rFonts w:ascii="Arial" w:hAnsi="Arial" w:cs="Arial"/>
          <w:color w:val="000000" w:themeColor="text1"/>
          <w:sz w:val="20"/>
          <w:szCs w:val="20"/>
        </w:rPr>
        <w:tab/>
      </w:r>
      <w:r w:rsidR="00214657">
        <w:rPr>
          <w:rFonts w:ascii="Arial" w:hAnsi="Arial" w:cs="Arial"/>
          <w:color w:val="000000" w:themeColor="text1"/>
          <w:sz w:val="20"/>
          <w:szCs w:val="20"/>
        </w:rPr>
        <w:tab/>
      </w:r>
      <w:r w:rsidR="00214657">
        <w:rPr>
          <w:rFonts w:ascii="Arial" w:hAnsi="Arial" w:cs="Arial"/>
          <w:color w:val="000000" w:themeColor="text1"/>
          <w:sz w:val="20"/>
          <w:szCs w:val="20"/>
        </w:rPr>
        <w:tab/>
      </w:r>
      <w:r w:rsidR="00433B1E">
        <w:rPr>
          <w:rFonts w:ascii="Arial" w:hAnsi="Arial" w:cs="Arial"/>
          <w:color w:val="000000" w:themeColor="text1"/>
          <w:sz w:val="20"/>
          <w:szCs w:val="20"/>
        </w:rPr>
        <w:t xml:space="preserve">September </w:t>
      </w:r>
      <w:r w:rsidR="004920C5">
        <w:rPr>
          <w:rFonts w:ascii="Arial" w:hAnsi="Arial" w:cs="Arial"/>
          <w:color w:val="000000" w:themeColor="text1"/>
          <w:sz w:val="20"/>
          <w:szCs w:val="20"/>
        </w:rPr>
        <w:t>9</w:t>
      </w:r>
      <w:r w:rsidR="00433B1E">
        <w:rPr>
          <w:rFonts w:ascii="Arial" w:hAnsi="Arial" w:cs="Arial"/>
          <w:color w:val="000000" w:themeColor="text1"/>
          <w:sz w:val="20"/>
          <w:szCs w:val="20"/>
        </w:rPr>
        <w:t>, 2011</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TITLE</w:t>
      </w:r>
      <w:r w:rsidRPr="00214657">
        <w:rPr>
          <w:rFonts w:ascii="Arial" w:hAnsi="Arial" w:cs="Arial"/>
          <w:color w:val="000000" w:themeColor="text1"/>
          <w:sz w:val="20"/>
          <w:szCs w:val="20"/>
        </w:rPr>
        <w:t>:</w:t>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00214657">
        <w:rPr>
          <w:rFonts w:ascii="Arial" w:hAnsi="Arial" w:cs="Arial"/>
          <w:color w:val="000000" w:themeColor="text1"/>
          <w:sz w:val="20"/>
          <w:szCs w:val="20"/>
        </w:rPr>
        <w:tab/>
      </w:r>
      <w:r w:rsidR="00214657">
        <w:rPr>
          <w:rFonts w:ascii="Arial" w:hAnsi="Arial" w:cs="Arial"/>
          <w:color w:val="000000" w:themeColor="text1"/>
          <w:sz w:val="20"/>
          <w:szCs w:val="20"/>
        </w:rPr>
        <w:tab/>
      </w:r>
      <w:r w:rsidR="00214657" w:rsidRPr="009C3973">
        <w:rPr>
          <w:rFonts w:ascii="Arial" w:hAnsi="Arial" w:cs="Arial"/>
          <w:b/>
          <w:color w:val="FF0000"/>
          <w:sz w:val="20"/>
          <w:szCs w:val="20"/>
        </w:rPr>
        <w:t>CAFETERIA EQUIPMENT MAINTENANCE &amp; REPAIR</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COMMODITY CODE</w:t>
      </w:r>
      <w:r w:rsidRPr="00214657">
        <w:rPr>
          <w:rFonts w:ascii="Arial" w:hAnsi="Arial" w:cs="Arial"/>
          <w:color w:val="000000" w:themeColor="text1"/>
          <w:sz w:val="20"/>
          <w:szCs w:val="20"/>
        </w:rPr>
        <w:t xml:space="preserve">: </w:t>
      </w:r>
      <w:r w:rsidRPr="00214657">
        <w:rPr>
          <w:rFonts w:ascii="Arial" w:hAnsi="Arial" w:cs="Arial"/>
          <w:color w:val="000000" w:themeColor="text1"/>
          <w:sz w:val="20"/>
          <w:szCs w:val="20"/>
        </w:rPr>
        <w:tab/>
      </w:r>
      <w:r w:rsidR="00214657">
        <w:rPr>
          <w:rFonts w:ascii="Arial" w:hAnsi="Arial" w:cs="Arial"/>
          <w:color w:val="000000" w:themeColor="text1"/>
          <w:sz w:val="20"/>
          <w:szCs w:val="20"/>
        </w:rPr>
        <w:tab/>
      </w:r>
      <w:r w:rsidR="00214657">
        <w:rPr>
          <w:rFonts w:ascii="Arial" w:hAnsi="Arial" w:cs="Arial"/>
          <w:color w:val="000000" w:themeColor="text1"/>
          <w:sz w:val="20"/>
          <w:szCs w:val="20"/>
        </w:rPr>
        <w:tab/>
        <w:t>93130</w:t>
      </w:r>
    </w:p>
    <w:p w:rsidR="001C1229" w:rsidRPr="00214657" w:rsidRDefault="001C1229"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b/>
          <w:color w:val="000000" w:themeColor="text1"/>
          <w:sz w:val="20"/>
          <w:szCs w:val="20"/>
        </w:rPr>
      </w:pPr>
      <w:r w:rsidRPr="00214657">
        <w:rPr>
          <w:rFonts w:ascii="Arial" w:hAnsi="Arial" w:cs="Arial"/>
          <w:b/>
          <w:color w:val="000000" w:themeColor="text1"/>
          <w:sz w:val="20"/>
          <w:szCs w:val="20"/>
        </w:rPr>
        <w:t>ISSUING AGENCY</w:t>
      </w:r>
      <w:r w:rsidRPr="00214657">
        <w:rPr>
          <w:rFonts w:ascii="Arial" w:hAnsi="Arial" w:cs="Arial"/>
          <w:color w:val="000000" w:themeColor="text1"/>
          <w:sz w:val="20"/>
          <w:szCs w:val="20"/>
        </w:rPr>
        <w:t>:</w:t>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b/>
          <w:color w:val="000000" w:themeColor="text1"/>
          <w:sz w:val="20"/>
          <w:szCs w:val="20"/>
        </w:rPr>
        <w:t>RADFORD UNIVERSITY</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ab/>
      </w:r>
      <w:r w:rsidRPr="00214657">
        <w:rPr>
          <w:rFonts w:ascii="Arial" w:hAnsi="Arial" w:cs="Arial"/>
          <w:b/>
          <w:color w:val="000000" w:themeColor="text1"/>
          <w:sz w:val="20"/>
          <w:szCs w:val="20"/>
        </w:rPr>
        <w:tab/>
      </w:r>
      <w:r w:rsidRPr="00214657">
        <w:rPr>
          <w:rFonts w:ascii="Arial" w:hAnsi="Arial" w:cs="Arial"/>
          <w:b/>
          <w:color w:val="000000" w:themeColor="text1"/>
          <w:sz w:val="20"/>
          <w:szCs w:val="20"/>
        </w:rPr>
        <w:tab/>
      </w:r>
      <w:r w:rsidRPr="00214657">
        <w:rPr>
          <w:rFonts w:ascii="Arial" w:hAnsi="Arial" w:cs="Arial"/>
          <w:b/>
          <w:color w:val="000000" w:themeColor="text1"/>
          <w:sz w:val="20"/>
          <w:szCs w:val="20"/>
        </w:rPr>
        <w:tab/>
      </w:r>
      <w:r w:rsidRPr="00214657">
        <w:rPr>
          <w:rFonts w:ascii="Arial" w:hAnsi="Arial" w:cs="Arial"/>
          <w:b/>
          <w:color w:val="000000" w:themeColor="text1"/>
          <w:sz w:val="20"/>
          <w:szCs w:val="20"/>
        </w:rPr>
        <w:tab/>
      </w:r>
      <w:r w:rsidRPr="00214657">
        <w:rPr>
          <w:rFonts w:ascii="Arial" w:hAnsi="Arial" w:cs="Arial"/>
          <w:color w:val="000000" w:themeColor="text1"/>
          <w:sz w:val="20"/>
          <w:szCs w:val="20"/>
        </w:rPr>
        <w:t>Procurement and Contracts</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t>David E</w:t>
      </w:r>
      <w:r w:rsidR="00214657">
        <w:rPr>
          <w:rFonts w:ascii="Arial" w:hAnsi="Arial" w:cs="Arial"/>
          <w:color w:val="000000" w:themeColor="text1"/>
          <w:sz w:val="20"/>
          <w:szCs w:val="20"/>
        </w:rPr>
        <w:t>. A</w:t>
      </w:r>
      <w:r w:rsidRPr="00214657">
        <w:rPr>
          <w:rFonts w:ascii="Arial" w:hAnsi="Arial" w:cs="Arial"/>
          <w:color w:val="000000" w:themeColor="text1"/>
          <w:sz w:val="20"/>
          <w:szCs w:val="20"/>
        </w:rPr>
        <w:t>rmstrong Complex, 501 Stockton St.</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t>Post Office Box 6885</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Pr="00214657">
        <w:rPr>
          <w:rFonts w:ascii="Arial" w:hAnsi="Arial" w:cs="Arial"/>
          <w:color w:val="000000" w:themeColor="text1"/>
          <w:sz w:val="20"/>
          <w:szCs w:val="20"/>
        </w:rPr>
        <w:tab/>
        <w:t>Radford, VA 24142-6885</w:t>
      </w:r>
    </w:p>
    <w:p w:rsidR="001C1229" w:rsidRPr="00214657" w:rsidRDefault="001C1229" w:rsidP="001C1229">
      <w:pPr>
        <w:jc w:val="both"/>
        <w:rPr>
          <w:rFonts w:ascii="Arial" w:hAnsi="Arial" w:cs="Arial"/>
          <w:b/>
          <w:color w:val="000000" w:themeColor="text1"/>
          <w:sz w:val="20"/>
          <w:szCs w:val="20"/>
        </w:rPr>
      </w:pPr>
      <w:r w:rsidRPr="00214657">
        <w:rPr>
          <w:rFonts w:ascii="Arial" w:hAnsi="Arial" w:cs="Arial"/>
          <w:b/>
          <w:color w:val="000000" w:themeColor="text1"/>
          <w:sz w:val="20"/>
          <w:szCs w:val="20"/>
        </w:rPr>
        <w:t xml:space="preserve">AGENCY WHERE WORK </w:t>
      </w: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WILL BE PEFORMED:</w:t>
      </w:r>
      <w:r w:rsidRPr="00214657">
        <w:rPr>
          <w:rFonts w:ascii="Arial" w:hAnsi="Arial" w:cs="Arial"/>
          <w:b/>
          <w:color w:val="000000" w:themeColor="text1"/>
          <w:sz w:val="20"/>
          <w:szCs w:val="20"/>
        </w:rPr>
        <w:tab/>
      </w:r>
      <w:r w:rsidRPr="00214657">
        <w:rPr>
          <w:rFonts w:ascii="Arial" w:hAnsi="Arial" w:cs="Arial"/>
          <w:b/>
          <w:color w:val="000000" w:themeColor="text1"/>
          <w:sz w:val="20"/>
          <w:szCs w:val="20"/>
        </w:rPr>
        <w:tab/>
      </w:r>
      <w:r w:rsidRPr="00214657">
        <w:rPr>
          <w:rFonts w:ascii="Arial" w:hAnsi="Arial" w:cs="Arial"/>
          <w:color w:val="000000" w:themeColor="text1"/>
          <w:sz w:val="20"/>
          <w:szCs w:val="20"/>
        </w:rPr>
        <w:tab/>
        <w:t>Radford University, Radford, VA.</w:t>
      </w:r>
    </w:p>
    <w:p w:rsidR="001C1229" w:rsidRPr="00214657" w:rsidRDefault="001C1229"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PERIOD OF PERFORMANCE</w:t>
      </w:r>
      <w:r w:rsidRPr="00214657">
        <w:rPr>
          <w:rFonts w:ascii="Arial" w:hAnsi="Arial" w:cs="Arial"/>
          <w:color w:val="000000" w:themeColor="text1"/>
          <w:sz w:val="20"/>
          <w:szCs w:val="20"/>
        </w:rPr>
        <w:t>:</w:t>
      </w:r>
      <w:r w:rsidRPr="00214657">
        <w:rPr>
          <w:rFonts w:ascii="Arial" w:hAnsi="Arial" w:cs="Arial"/>
          <w:color w:val="000000" w:themeColor="text1"/>
          <w:sz w:val="20"/>
          <w:szCs w:val="20"/>
        </w:rPr>
        <w:tab/>
      </w:r>
      <w:r w:rsidRPr="00214657">
        <w:rPr>
          <w:rFonts w:ascii="Arial" w:hAnsi="Arial" w:cs="Arial"/>
          <w:color w:val="000000" w:themeColor="text1"/>
          <w:sz w:val="20"/>
          <w:szCs w:val="20"/>
        </w:rPr>
        <w:tab/>
      </w:r>
      <w:r w:rsidR="00214657">
        <w:rPr>
          <w:rFonts w:ascii="Arial" w:hAnsi="Arial" w:cs="Arial"/>
          <w:color w:val="000000" w:themeColor="text1"/>
          <w:sz w:val="20"/>
          <w:szCs w:val="20"/>
        </w:rPr>
        <w:t>One Year from Date of Award with Four (4) One-Year R</w:t>
      </w:r>
      <w:r w:rsidRPr="00214657">
        <w:rPr>
          <w:rFonts w:ascii="Arial" w:hAnsi="Arial" w:cs="Arial"/>
          <w:color w:val="000000" w:themeColor="text1"/>
          <w:sz w:val="20"/>
          <w:szCs w:val="20"/>
        </w:rPr>
        <w:t xml:space="preserve">enewal </w:t>
      </w:r>
      <w:r w:rsidR="00214657">
        <w:rPr>
          <w:rFonts w:ascii="Arial" w:hAnsi="Arial" w:cs="Arial"/>
          <w:color w:val="000000" w:themeColor="text1"/>
          <w:sz w:val="20"/>
          <w:szCs w:val="20"/>
        </w:rPr>
        <w:t>O</w:t>
      </w:r>
      <w:r w:rsidRPr="00214657">
        <w:rPr>
          <w:rFonts w:ascii="Arial" w:hAnsi="Arial" w:cs="Arial"/>
          <w:color w:val="000000" w:themeColor="text1"/>
          <w:sz w:val="20"/>
          <w:szCs w:val="20"/>
        </w:rPr>
        <w:t>ption</w:t>
      </w:r>
      <w:r w:rsidR="00F154B2" w:rsidRPr="00214657">
        <w:rPr>
          <w:rFonts w:ascii="Arial" w:hAnsi="Arial" w:cs="Arial"/>
          <w:color w:val="000000" w:themeColor="text1"/>
          <w:sz w:val="20"/>
          <w:szCs w:val="20"/>
        </w:rPr>
        <w:t>s</w:t>
      </w:r>
    </w:p>
    <w:p w:rsidR="001C1229" w:rsidRPr="00214657" w:rsidRDefault="001C1229" w:rsidP="001C1229">
      <w:pPr>
        <w:jc w:val="both"/>
        <w:rPr>
          <w:rFonts w:ascii="Arial" w:hAnsi="Arial" w:cs="Arial"/>
          <w:color w:val="000000" w:themeColor="text1"/>
          <w:sz w:val="20"/>
          <w:szCs w:val="20"/>
        </w:rPr>
      </w:pPr>
    </w:p>
    <w:p w:rsidR="009C3973" w:rsidRDefault="001C1229" w:rsidP="001C1229">
      <w:pPr>
        <w:jc w:val="both"/>
        <w:rPr>
          <w:rFonts w:ascii="Arial" w:hAnsi="Arial" w:cs="Arial"/>
          <w:b/>
          <w:color w:val="000000" w:themeColor="text1"/>
          <w:sz w:val="20"/>
          <w:szCs w:val="20"/>
        </w:rPr>
      </w:pPr>
      <w:r w:rsidRPr="00214657">
        <w:rPr>
          <w:rFonts w:ascii="Arial" w:hAnsi="Arial" w:cs="Arial"/>
          <w:b/>
          <w:color w:val="000000" w:themeColor="text1"/>
          <w:sz w:val="20"/>
          <w:szCs w:val="20"/>
        </w:rPr>
        <w:t xml:space="preserve">SEALED </w:t>
      </w:r>
      <w:r w:rsidR="009C3065" w:rsidRPr="00214657">
        <w:rPr>
          <w:rFonts w:ascii="Arial" w:hAnsi="Arial" w:cs="Arial"/>
          <w:b/>
          <w:color w:val="000000" w:themeColor="text1"/>
          <w:sz w:val="20"/>
          <w:szCs w:val="20"/>
        </w:rPr>
        <w:t>BIDS</w:t>
      </w:r>
      <w:r w:rsidRPr="00214657">
        <w:rPr>
          <w:rFonts w:ascii="Arial" w:hAnsi="Arial" w:cs="Arial"/>
          <w:b/>
          <w:color w:val="000000" w:themeColor="text1"/>
          <w:sz w:val="20"/>
          <w:szCs w:val="20"/>
        </w:rPr>
        <w:t xml:space="preserve"> DUE DATE/TIME</w:t>
      </w:r>
      <w:r w:rsidRPr="00214657">
        <w:rPr>
          <w:rFonts w:ascii="Arial" w:hAnsi="Arial" w:cs="Arial"/>
          <w:color w:val="000000" w:themeColor="text1"/>
          <w:sz w:val="20"/>
          <w:szCs w:val="20"/>
        </w:rPr>
        <w:t xml:space="preserve">: </w:t>
      </w:r>
      <w:r w:rsidRPr="00214657">
        <w:rPr>
          <w:rFonts w:ascii="Arial" w:hAnsi="Arial" w:cs="Arial"/>
          <w:color w:val="000000" w:themeColor="text1"/>
          <w:sz w:val="20"/>
          <w:szCs w:val="20"/>
        </w:rPr>
        <w:tab/>
      </w:r>
      <w:r w:rsidR="009C3973">
        <w:rPr>
          <w:rFonts w:ascii="Arial" w:hAnsi="Arial" w:cs="Arial"/>
          <w:color w:val="000000" w:themeColor="text1"/>
          <w:sz w:val="20"/>
          <w:szCs w:val="20"/>
        </w:rPr>
        <w:t xml:space="preserve">Sealed Bids Will Be Received Up to </w:t>
      </w:r>
      <w:r w:rsidRPr="009C3973">
        <w:rPr>
          <w:rFonts w:ascii="Arial" w:hAnsi="Arial" w:cs="Arial"/>
          <w:b/>
          <w:color w:val="FF0000"/>
          <w:sz w:val="20"/>
          <w:szCs w:val="20"/>
          <w:u w:val="single"/>
        </w:rPr>
        <w:t xml:space="preserve">2:00 </w:t>
      </w:r>
      <w:r w:rsidR="009C3973" w:rsidRPr="009C3973">
        <w:rPr>
          <w:rFonts w:ascii="Arial" w:hAnsi="Arial" w:cs="Arial"/>
          <w:b/>
          <w:color w:val="FF0000"/>
          <w:sz w:val="20"/>
          <w:szCs w:val="20"/>
          <w:u w:val="single"/>
        </w:rPr>
        <w:t xml:space="preserve">p.m. on September </w:t>
      </w:r>
      <w:r w:rsidR="00433B1E">
        <w:rPr>
          <w:rFonts w:ascii="Arial" w:hAnsi="Arial" w:cs="Arial"/>
          <w:b/>
          <w:color w:val="FF0000"/>
          <w:sz w:val="20"/>
          <w:szCs w:val="20"/>
          <w:u w:val="single"/>
        </w:rPr>
        <w:t>3</w:t>
      </w:r>
      <w:r w:rsidR="009C3973" w:rsidRPr="009C3973">
        <w:rPr>
          <w:rFonts w:ascii="Arial" w:hAnsi="Arial" w:cs="Arial"/>
          <w:b/>
          <w:color w:val="FF0000"/>
          <w:sz w:val="20"/>
          <w:szCs w:val="20"/>
          <w:u w:val="single"/>
        </w:rPr>
        <w:t>0, 2011</w:t>
      </w:r>
      <w:r w:rsidR="009C3973">
        <w:rPr>
          <w:rFonts w:ascii="Arial" w:hAnsi="Arial" w:cs="Arial"/>
          <w:color w:val="000000" w:themeColor="text1"/>
          <w:sz w:val="20"/>
          <w:szCs w:val="20"/>
        </w:rPr>
        <w:t>.</w:t>
      </w:r>
      <w:r w:rsidRPr="00214657">
        <w:rPr>
          <w:rFonts w:ascii="Arial" w:hAnsi="Arial" w:cs="Arial"/>
          <w:b/>
          <w:color w:val="000000" w:themeColor="text1"/>
          <w:sz w:val="20"/>
          <w:szCs w:val="20"/>
        </w:rPr>
        <w:t xml:space="preserve">   </w:t>
      </w:r>
    </w:p>
    <w:p w:rsidR="001C1229" w:rsidRPr="00214657" w:rsidRDefault="009C3973" w:rsidP="009C3973">
      <w:pPr>
        <w:ind w:left="2880" w:firstLine="720"/>
        <w:rPr>
          <w:rFonts w:ascii="Arial" w:hAnsi="Arial" w:cs="Arial"/>
          <w:b/>
          <w:color w:val="000000" w:themeColor="text1"/>
          <w:sz w:val="20"/>
          <w:szCs w:val="20"/>
        </w:rPr>
      </w:pPr>
      <w:r>
        <w:rPr>
          <w:rFonts w:ascii="Arial" w:hAnsi="Arial" w:cs="Arial"/>
          <w:b/>
          <w:color w:val="000000" w:themeColor="text1"/>
          <w:sz w:val="20"/>
          <w:szCs w:val="20"/>
        </w:rPr>
        <w:t>Bids Received After the Due Date and Time Cannot be Accepted.</w:t>
      </w:r>
    </w:p>
    <w:p w:rsidR="001C1229" w:rsidRPr="00214657" w:rsidRDefault="001C1229" w:rsidP="001C1229">
      <w:pPr>
        <w:jc w:val="both"/>
        <w:rPr>
          <w:rFonts w:ascii="Arial" w:hAnsi="Arial" w:cs="Arial"/>
          <w:b/>
          <w:color w:val="000000" w:themeColor="text1"/>
          <w:sz w:val="20"/>
          <w:szCs w:val="20"/>
        </w:rPr>
      </w:pPr>
    </w:p>
    <w:p w:rsidR="001C1229" w:rsidRPr="00214657" w:rsidRDefault="001C1229" w:rsidP="001C1229">
      <w:pPr>
        <w:jc w:val="both"/>
        <w:rPr>
          <w:rFonts w:ascii="Arial" w:hAnsi="Arial" w:cs="Arial"/>
          <w:color w:val="000000" w:themeColor="text1"/>
          <w:sz w:val="20"/>
          <w:szCs w:val="20"/>
        </w:rPr>
      </w:pPr>
      <w:r w:rsidRPr="00214657">
        <w:rPr>
          <w:rFonts w:ascii="Arial" w:hAnsi="Arial" w:cs="Arial"/>
          <w:b/>
          <w:color w:val="000000" w:themeColor="text1"/>
          <w:sz w:val="20"/>
          <w:szCs w:val="20"/>
        </w:rPr>
        <w:t>OPTIONAL PRE-</w:t>
      </w:r>
      <w:r w:rsidR="008B171D" w:rsidRPr="00214657">
        <w:rPr>
          <w:rFonts w:ascii="Arial" w:hAnsi="Arial" w:cs="Arial"/>
          <w:b/>
          <w:color w:val="000000" w:themeColor="text1"/>
          <w:sz w:val="20"/>
          <w:szCs w:val="20"/>
        </w:rPr>
        <w:t>BID</w:t>
      </w:r>
      <w:r w:rsidRPr="00214657">
        <w:rPr>
          <w:rFonts w:ascii="Arial" w:hAnsi="Arial" w:cs="Arial"/>
          <w:b/>
          <w:color w:val="000000" w:themeColor="text1"/>
          <w:sz w:val="20"/>
          <w:szCs w:val="20"/>
        </w:rPr>
        <w:t xml:space="preserve"> CONFERENCE:  </w:t>
      </w:r>
      <w:r w:rsidR="008B171D" w:rsidRPr="00214657">
        <w:rPr>
          <w:rFonts w:ascii="Arial" w:hAnsi="Arial" w:cs="Arial"/>
          <w:b/>
          <w:color w:val="000000" w:themeColor="text1"/>
          <w:sz w:val="20"/>
          <w:szCs w:val="20"/>
        </w:rPr>
        <w:tab/>
      </w:r>
      <w:r w:rsidR="00433B1E">
        <w:rPr>
          <w:rFonts w:ascii="Arial" w:hAnsi="Arial" w:cs="Arial"/>
          <w:b/>
          <w:color w:val="000000" w:themeColor="text1"/>
          <w:sz w:val="20"/>
          <w:szCs w:val="20"/>
        </w:rPr>
        <w:t>September 2</w:t>
      </w:r>
      <w:r w:rsidR="005D7205">
        <w:rPr>
          <w:rFonts w:ascii="Arial" w:hAnsi="Arial" w:cs="Arial"/>
          <w:b/>
          <w:color w:val="000000" w:themeColor="text1"/>
          <w:sz w:val="20"/>
          <w:szCs w:val="20"/>
        </w:rPr>
        <w:t>2</w:t>
      </w:r>
      <w:r w:rsidR="00433B1E">
        <w:rPr>
          <w:rFonts w:ascii="Arial" w:hAnsi="Arial" w:cs="Arial"/>
          <w:b/>
          <w:color w:val="000000" w:themeColor="text1"/>
          <w:sz w:val="20"/>
          <w:szCs w:val="20"/>
        </w:rPr>
        <w:t xml:space="preserve">, 2011 @ 10:00 a.m. </w:t>
      </w:r>
      <w:r w:rsidR="004920C5">
        <w:rPr>
          <w:rFonts w:ascii="Arial" w:hAnsi="Arial" w:cs="Arial"/>
          <w:b/>
          <w:color w:val="000000" w:themeColor="text1"/>
          <w:sz w:val="20"/>
          <w:szCs w:val="20"/>
        </w:rPr>
        <w:t>(</w:t>
      </w:r>
      <w:r w:rsidRPr="00214657">
        <w:rPr>
          <w:rFonts w:ascii="Arial" w:hAnsi="Arial" w:cs="Arial"/>
          <w:color w:val="000000" w:themeColor="text1"/>
          <w:sz w:val="20"/>
          <w:szCs w:val="20"/>
        </w:rPr>
        <w:t xml:space="preserve">See Section </w:t>
      </w:r>
      <w:r w:rsidR="004920C5">
        <w:rPr>
          <w:rFonts w:ascii="Arial" w:hAnsi="Arial" w:cs="Arial"/>
          <w:color w:val="000000" w:themeColor="text1"/>
          <w:sz w:val="20"/>
          <w:szCs w:val="20"/>
          <w:u w:val="single"/>
        </w:rPr>
        <w:t>2</w:t>
      </w:r>
      <w:r w:rsidRPr="00214657">
        <w:rPr>
          <w:rFonts w:ascii="Arial" w:hAnsi="Arial" w:cs="Arial"/>
          <w:color w:val="000000" w:themeColor="text1"/>
          <w:sz w:val="20"/>
          <w:szCs w:val="20"/>
        </w:rPr>
        <w:t xml:space="preserve">, paragraph </w:t>
      </w:r>
      <w:r w:rsidR="004920C5">
        <w:rPr>
          <w:rFonts w:ascii="Arial" w:hAnsi="Arial" w:cs="Arial"/>
          <w:color w:val="000000" w:themeColor="text1"/>
          <w:sz w:val="20"/>
          <w:szCs w:val="20"/>
          <w:u w:val="single"/>
        </w:rPr>
        <w:t>E)</w:t>
      </w:r>
    </w:p>
    <w:p w:rsidR="001C1229" w:rsidRPr="00214657" w:rsidRDefault="001C1229" w:rsidP="001C1229">
      <w:pPr>
        <w:jc w:val="both"/>
        <w:rPr>
          <w:rFonts w:ascii="Arial" w:hAnsi="Arial" w:cs="Arial"/>
          <w:color w:val="000000" w:themeColor="text1"/>
          <w:sz w:val="20"/>
          <w:szCs w:val="20"/>
        </w:rPr>
      </w:pPr>
    </w:p>
    <w:p w:rsidR="001C1229" w:rsidRDefault="001C1229" w:rsidP="009C3973">
      <w:pPr>
        <w:ind w:left="3600" w:hanging="3600"/>
        <w:jc w:val="both"/>
        <w:rPr>
          <w:rFonts w:ascii="Arial" w:hAnsi="Arial" w:cs="Arial"/>
          <w:color w:val="000000" w:themeColor="text1"/>
          <w:sz w:val="20"/>
          <w:szCs w:val="20"/>
          <w:u w:val="single"/>
        </w:rPr>
      </w:pPr>
      <w:r w:rsidRPr="00214657">
        <w:rPr>
          <w:rFonts w:ascii="Arial" w:hAnsi="Arial" w:cs="Arial"/>
          <w:b/>
          <w:color w:val="000000" w:themeColor="text1"/>
          <w:sz w:val="20"/>
          <w:szCs w:val="20"/>
        </w:rPr>
        <w:t>QUESTIONS/INQUIRIES</w:t>
      </w:r>
      <w:r w:rsidRPr="00214657">
        <w:rPr>
          <w:rFonts w:ascii="Arial" w:hAnsi="Arial" w:cs="Arial"/>
          <w:color w:val="000000" w:themeColor="text1"/>
          <w:sz w:val="20"/>
          <w:szCs w:val="20"/>
        </w:rPr>
        <w:t>:</w:t>
      </w:r>
      <w:r w:rsidRPr="00214657">
        <w:rPr>
          <w:rFonts w:ascii="Arial" w:hAnsi="Arial" w:cs="Arial"/>
          <w:color w:val="000000" w:themeColor="text1"/>
          <w:sz w:val="20"/>
          <w:szCs w:val="20"/>
        </w:rPr>
        <w:tab/>
        <w:t>E-mail all inquiries for information to: __</w:t>
      </w:r>
      <w:r w:rsidR="009C3973">
        <w:rPr>
          <w:rFonts w:ascii="Arial" w:hAnsi="Arial" w:cs="Arial"/>
          <w:color w:val="000000" w:themeColor="text1"/>
          <w:sz w:val="20"/>
          <w:szCs w:val="20"/>
          <w:u w:val="single"/>
        </w:rPr>
        <w:t xml:space="preserve">Kathy T. Shaw, VCE, Contract Officer, </w:t>
      </w:r>
      <w:hyperlink r:id="rId12" w:history="1">
        <w:r w:rsidR="009C3973" w:rsidRPr="007A763C">
          <w:rPr>
            <w:rStyle w:val="Hyperlink"/>
            <w:rFonts w:ascii="Arial" w:hAnsi="Arial" w:cs="Arial"/>
            <w:sz w:val="20"/>
            <w:szCs w:val="20"/>
          </w:rPr>
          <w:t>kshaw@radford.edu</w:t>
        </w:r>
      </w:hyperlink>
    </w:p>
    <w:p w:rsidR="009C3973" w:rsidRPr="00214657" w:rsidRDefault="009C3973" w:rsidP="001C1229">
      <w:pPr>
        <w:jc w:val="both"/>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0998"/>
      </w:tblGrid>
      <w:tr w:rsidR="001C1229" w:rsidRPr="00214657" w:rsidTr="001C1229">
        <w:tc>
          <w:tcPr>
            <w:tcW w:w="10998" w:type="dxa"/>
          </w:tcPr>
          <w:p w:rsidR="001C1229" w:rsidRPr="009C3973" w:rsidRDefault="001C1229" w:rsidP="001C1229">
            <w:pPr>
              <w:jc w:val="both"/>
              <w:rPr>
                <w:rFonts w:ascii="Arial" w:hAnsi="Arial" w:cs="Arial"/>
                <w:b/>
                <w:color w:val="000000" w:themeColor="text1"/>
                <w:sz w:val="18"/>
                <w:szCs w:val="18"/>
              </w:rPr>
            </w:pPr>
            <w:r w:rsidRPr="009C3973">
              <w:rPr>
                <w:rFonts w:ascii="Arial" w:hAnsi="Arial" w:cs="Arial"/>
                <w:b/>
                <w:color w:val="000000" w:themeColor="text1"/>
                <w:sz w:val="18"/>
                <w:szCs w:val="18"/>
              </w:rPr>
              <w:t xml:space="preserve">IF BIDS </w:t>
            </w:r>
            <w:smartTag w:uri="urn:schemas-microsoft-com:office:smarttags" w:element="stockticker">
              <w:r w:rsidRPr="009C3973">
                <w:rPr>
                  <w:rFonts w:ascii="Arial" w:hAnsi="Arial" w:cs="Arial"/>
                  <w:b/>
                  <w:color w:val="000000" w:themeColor="text1"/>
                  <w:sz w:val="18"/>
                  <w:szCs w:val="18"/>
                </w:rPr>
                <w:t>ARE</w:t>
              </w:r>
            </w:smartTag>
            <w:r w:rsidRPr="009C3973">
              <w:rPr>
                <w:rFonts w:ascii="Arial" w:hAnsi="Arial" w:cs="Arial"/>
                <w:b/>
                <w:color w:val="000000" w:themeColor="text1"/>
                <w:sz w:val="18"/>
                <w:szCs w:val="18"/>
              </w:rPr>
              <w:t xml:space="preserve"> MAILED, SEND DIRECTLY TO RADFORD UNIVERSITY, PROCUREMENT </w:t>
            </w:r>
            <w:smartTag w:uri="urn:schemas-microsoft-com:office:smarttags" w:element="stockticker">
              <w:r w:rsidRPr="009C3973">
                <w:rPr>
                  <w:rFonts w:ascii="Arial" w:hAnsi="Arial" w:cs="Arial"/>
                  <w:b/>
                  <w:color w:val="000000" w:themeColor="text1"/>
                  <w:sz w:val="18"/>
                  <w:szCs w:val="18"/>
                </w:rPr>
                <w:t>AND</w:t>
              </w:r>
            </w:smartTag>
            <w:r w:rsidRPr="009C3973">
              <w:rPr>
                <w:rFonts w:ascii="Arial" w:hAnsi="Arial" w:cs="Arial"/>
                <w:b/>
                <w:color w:val="000000" w:themeColor="text1"/>
                <w:sz w:val="18"/>
                <w:szCs w:val="18"/>
              </w:rPr>
              <w:t xml:space="preserve"> CONTRACTS, POST OFFICE </w:t>
            </w:r>
            <w:smartTag w:uri="urn:schemas-microsoft-com:office:smarttags" w:element="stockticker">
              <w:r w:rsidRPr="009C3973">
                <w:rPr>
                  <w:rFonts w:ascii="Arial" w:hAnsi="Arial" w:cs="Arial"/>
                  <w:b/>
                  <w:color w:val="000000" w:themeColor="text1"/>
                  <w:sz w:val="18"/>
                  <w:szCs w:val="18"/>
                </w:rPr>
                <w:t>BOX</w:t>
              </w:r>
            </w:smartTag>
            <w:r w:rsidRPr="009C3973">
              <w:rPr>
                <w:rFonts w:ascii="Arial" w:hAnsi="Arial" w:cs="Arial"/>
                <w:b/>
                <w:color w:val="000000" w:themeColor="text1"/>
                <w:sz w:val="18"/>
                <w:szCs w:val="18"/>
              </w:rPr>
              <w:t xml:space="preserve"> 6885, RADFORD, VA 24142.  IF BIDS </w:t>
            </w:r>
            <w:smartTag w:uri="urn:schemas-microsoft-com:office:smarttags" w:element="stockticker">
              <w:r w:rsidRPr="009C3973">
                <w:rPr>
                  <w:rFonts w:ascii="Arial" w:hAnsi="Arial" w:cs="Arial"/>
                  <w:b/>
                  <w:color w:val="000000" w:themeColor="text1"/>
                  <w:sz w:val="18"/>
                  <w:szCs w:val="18"/>
                </w:rPr>
                <w:t>ARE</w:t>
              </w:r>
            </w:smartTag>
            <w:r w:rsidRPr="009C3973">
              <w:rPr>
                <w:rFonts w:ascii="Arial" w:hAnsi="Arial" w:cs="Arial"/>
                <w:b/>
                <w:color w:val="000000" w:themeColor="text1"/>
                <w:sz w:val="18"/>
                <w:szCs w:val="18"/>
              </w:rPr>
              <w:t xml:space="preserve"> </w:t>
            </w:r>
            <w:smartTag w:uri="urn:schemas-microsoft-com:office:smarttags" w:element="stockticker">
              <w:r w:rsidRPr="009C3973">
                <w:rPr>
                  <w:rFonts w:ascii="Arial" w:hAnsi="Arial" w:cs="Arial"/>
                  <w:b/>
                  <w:color w:val="000000" w:themeColor="text1"/>
                  <w:sz w:val="18"/>
                  <w:szCs w:val="18"/>
                </w:rPr>
                <w:t>HAND</w:t>
              </w:r>
            </w:smartTag>
            <w:r w:rsidRPr="009C3973">
              <w:rPr>
                <w:rFonts w:ascii="Arial" w:hAnsi="Arial" w:cs="Arial"/>
                <w:b/>
                <w:color w:val="000000" w:themeColor="text1"/>
                <w:sz w:val="18"/>
                <w:szCs w:val="18"/>
              </w:rPr>
              <w:t xml:space="preserve"> DELIVERED OR SENT BY COURIER, DELIVER TO:  Radford University, Procurement and Contracts, David E.  Armstrong Complex, 501 Stockton St., Radford, VA 24142.  </w:t>
            </w:r>
          </w:p>
        </w:tc>
      </w:tr>
    </w:tbl>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 xml:space="preserve">In compliance with this Invitation for Bids and to all conditions imposed therein, the undersigned offers and agrees to furnish the goods/services described at the prices indicated in SECTION </w:t>
      </w:r>
      <w:r w:rsidR="00CE0D22" w:rsidRPr="00214657">
        <w:rPr>
          <w:rFonts w:ascii="Arial" w:hAnsi="Arial" w:cs="Arial"/>
          <w:color w:val="000000" w:themeColor="text1"/>
          <w:sz w:val="20"/>
          <w:szCs w:val="20"/>
        </w:rPr>
        <w:t>(7)</w:t>
      </w:r>
      <w:r w:rsidRPr="00214657">
        <w:rPr>
          <w:rFonts w:ascii="Arial" w:hAnsi="Arial" w:cs="Arial"/>
          <w:color w:val="000000" w:themeColor="text1"/>
          <w:sz w:val="20"/>
          <w:szCs w:val="20"/>
        </w:rPr>
        <w:t xml:space="preserve">, </w:t>
      </w:r>
      <w:r w:rsidRPr="00214657">
        <w:rPr>
          <w:rFonts w:ascii="Arial" w:hAnsi="Arial" w:cs="Arial"/>
          <w:b/>
          <w:i/>
          <w:color w:val="000000" w:themeColor="text1"/>
          <w:sz w:val="20"/>
          <w:szCs w:val="20"/>
        </w:rPr>
        <w:t>Pricing Schedule</w:t>
      </w:r>
      <w:r w:rsidRPr="00214657">
        <w:rPr>
          <w:rFonts w:ascii="Arial" w:hAnsi="Arial" w:cs="Arial"/>
          <w:color w:val="000000" w:themeColor="text1"/>
          <w:sz w:val="20"/>
          <w:szCs w:val="20"/>
        </w:rPr>
        <w:t>.</w:t>
      </w:r>
    </w:p>
    <w:p w:rsidR="001C1229" w:rsidRPr="00214657" w:rsidRDefault="001C1229" w:rsidP="001C1229">
      <w:pPr>
        <w:jc w:val="both"/>
        <w:rPr>
          <w:rFonts w:ascii="Arial" w:hAnsi="Arial" w:cs="Arial"/>
          <w:color w:val="000000" w:themeColor="text1"/>
          <w:sz w:val="20"/>
          <w:szCs w:val="20"/>
        </w:rPr>
      </w:pPr>
    </w:p>
    <w:p w:rsidR="009221B8" w:rsidRPr="00214657" w:rsidRDefault="009221B8" w:rsidP="001C1229">
      <w:pPr>
        <w:jc w:val="both"/>
        <w:rPr>
          <w:rFonts w:ascii="Arial" w:hAnsi="Arial" w:cs="Arial"/>
          <w:b/>
          <w:color w:val="0070C0"/>
          <w:sz w:val="20"/>
          <w:szCs w:val="20"/>
          <w:u w:val="single"/>
        </w:rPr>
      </w:pPr>
      <w:r w:rsidRPr="00214657">
        <w:rPr>
          <w:rFonts w:ascii="Arial" w:hAnsi="Arial" w:cs="Arial"/>
          <w:b/>
          <w:color w:val="0070C0"/>
          <w:sz w:val="20"/>
          <w:szCs w:val="20"/>
        </w:rPr>
        <w:t>*</w:t>
      </w:r>
      <w:r w:rsidRPr="00214657">
        <w:rPr>
          <w:rFonts w:ascii="Arial" w:hAnsi="Arial" w:cs="Arial"/>
          <w:b/>
          <w:color w:val="0070C0"/>
          <w:sz w:val="20"/>
          <w:szCs w:val="20"/>
          <w:u w:val="single"/>
        </w:rPr>
        <w:t>YOU ARE REQUIRED TO RETURN ALL PAGES OF THE BID DOCUMENT AND ANY DELIVERABLES SPECIFIED.</w:t>
      </w:r>
    </w:p>
    <w:p w:rsidR="00685540" w:rsidRDefault="00685540" w:rsidP="00685540">
      <w:pPr>
        <w:widowControl w:val="0"/>
        <w:tabs>
          <w:tab w:val="left" w:pos="720"/>
          <w:tab w:val="center" w:pos="4680"/>
        </w:tabs>
        <w:autoSpaceDE w:val="0"/>
        <w:autoSpaceDN w:val="0"/>
        <w:adjustRightInd w:val="0"/>
        <w:jc w:val="both"/>
        <w:rPr>
          <w:rFonts w:ascii="Arial" w:eastAsia="Times New Roman" w:hAnsi="Arial" w:cs="Arial"/>
        </w:rPr>
      </w:pPr>
    </w:p>
    <w:p w:rsidR="00685540" w:rsidRPr="00685540" w:rsidRDefault="00685540" w:rsidP="00685540">
      <w:pPr>
        <w:widowControl w:val="0"/>
        <w:tabs>
          <w:tab w:val="left" w:pos="720"/>
          <w:tab w:val="center" w:pos="4680"/>
        </w:tabs>
        <w:autoSpaceDE w:val="0"/>
        <w:autoSpaceDN w:val="0"/>
        <w:adjustRightInd w:val="0"/>
        <w:jc w:val="both"/>
        <w:rPr>
          <w:rFonts w:ascii="Arial" w:eastAsia="Times New Roman" w:hAnsi="Arial" w:cs="Arial"/>
        </w:rPr>
      </w:pPr>
      <w:r w:rsidRPr="00685540">
        <w:rPr>
          <w:rFonts w:ascii="Arial" w:eastAsia="Times New Roman" w:hAnsi="Arial" w:cs="Arial"/>
        </w:rPr>
        <w:t xml:space="preserve">Virginia Contractor License No. </w:t>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p>
    <w:p w:rsidR="00685540" w:rsidRPr="00685540" w:rsidRDefault="00685540" w:rsidP="00685540">
      <w:pPr>
        <w:widowControl w:val="0"/>
        <w:tabs>
          <w:tab w:val="left" w:pos="720"/>
          <w:tab w:val="center" w:pos="4680"/>
        </w:tabs>
        <w:autoSpaceDE w:val="0"/>
        <w:autoSpaceDN w:val="0"/>
        <w:adjustRightInd w:val="0"/>
        <w:jc w:val="both"/>
        <w:rPr>
          <w:rFonts w:ascii="Arial" w:eastAsia="Times New Roman" w:hAnsi="Arial" w:cs="Arial"/>
        </w:rPr>
      </w:pPr>
      <w:r w:rsidRPr="00685540">
        <w:rPr>
          <w:rFonts w:ascii="Arial" w:eastAsia="Times New Roman" w:hAnsi="Arial" w:cs="Arial"/>
        </w:rPr>
        <w:t>Class:</w:t>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rPr>
        <w:t xml:space="preserve"> Goods:</w:t>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r>
      <w:r w:rsidRPr="00685540">
        <w:rPr>
          <w:rFonts w:ascii="Arial" w:eastAsia="Times New Roman" w:hAnsi="Arial" w:cs="Arial"/>
          <w:u w:val="single"/>
        </w:rPr>
        <w:tab/>
        <w:t xml:space="preserve"> </w:t>
      </w:r>
    </w:p>
    <w:p w:rsidR="009221B8" w:rsidRPr="00214657" w:rsidRDefault="009221B8" w:rsidP="001C1229">
      <w:pPr>
        <w:jc w:val="both"/>
        <w:rPr>
          <w:rFonts w:ascii="Arial" w:hAnsi="Arial" w:cs="Arial"/>
          <w:color w:val="000000" w:themeColor="text1"/>
          <w:sz w:val="20"/>
          <w:szCs w:val="20"/>
          <w:u w:val="single"/>
        </w:rPr>
      </w:pPr>
    </w:p>
    <w:p w:rsidR="001C1229" w:rsidRPr="00214657" w:rsidRDefault="009221B8"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Legal Name and Address of Firm</w:t>
      </w:r>
    </w:p>
    <w:tbl>
      <w:tblPr>
        <w:tblStyle w:val="TableGrid"/>
        <w:tblW w:w="0" w:type="auto"/>
        <w:tblLook w:val="04A0" w:firstRow="1" w:lastRow="0" w:firstColumn="1" w:lastColumn="0" w:noHBand="0" w:noVBand="1"/>
      </w:tblPr>
      <w:tblGrid>
        <w:gridCol w:w="5508"/>
        <w:gridCol w:w="2250"/>
        <w:gridCol w:w="3240"/>
      </w:tblGrid>
      <w:tr w:rsidR="001C1229" w:rsidRPr="00214657" w:rsidTr="00685540">
        <w:tc>
          <w:tcPr>
            <w:tcW w:w="5508" w:type="dxa"/>
          </w:tcPr>
          <w:p w:rsidR="001C1229" w:rsidRPr="00214657" w:rsidRDefault="001C1229"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color w:val="000000" w:themeColor="text1"/>
                <w:sz w:val="20"/>
                <w:szCs w:val="20"/>
              </w:rPr>
            </w:pPr>
          </w:p>
        </w:tc>
        <w:tc>
          <w:tcPr>
            <w:tcW w:w="5490" w:type="dxa"/>
            <w:gridSpan w:val="2"/>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Date:</w:t>
            </w:r>
          </w:p>
        </w:tc>
      </w:tr>
      <w:tr w:rsidR="001C1229" w:rsidRPr="00214657" w:rsidTr="00685540">
        <w:tc>
          <w:tcPr>
            <w:tcW w:w="5508" w:type="dxa"/>
          </w:tcPr>
          <w:p w:rsidR="001C1229" w:rsidRPr="00214657" w:rsidRDefault="001C1229"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color w:val="000000" w:themeColor="text1"/>
                <w:sz w:val="20"/>
                <w:szCs w:val="20"/>
              </w:rPr>
            </w:pPr>
          </w:p>
        </w:tc>
        <w:tc>
          <w:tcPr>
            <w:tcW w:w="5490" w:type="dxa"/>
            <w:gridSpan w:val="2"/>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Signed:</w:t>
            </w:r>
          </w:p>
        </w:tc>
      </w:tr>
      <w:tr w:rsidR="001C1229" w:rsidRPr="00214657" w:rsidTr="00685540">
        <w:tc>
          <w:tcPr>
            <w:tcW w:w="5508" w:type="dxa"/>
          </w:tcPr>
          <w:p w:rsidR="001C1229" w:rsidRPr="00214657" w:rsidRDefault="001C1229"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color w:val="000000" w:themeColor="text1"/>
                <w:sz w:val="20"/>
                <w:szCs w:val="20"/>
              </w:rPr>
            </w:pPr>
          </w:p>
        </w:tc>
        <w:tc>
          <w:tcPr>
            <w:tcW w:w="5490" w:type="dxa"/>
            <w:gridSpan w:val="2"/>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Print Name:</w:t>
            </w:r>
          </w:p>
        </w:tc>
      </w:tr>
      <w:tr w:rsidR="001C1229" w:rsidRPr="00214657" w:rsidTr="00685540">
        <w:tc>
          <w:tcPr>
            <w:tcW w:w="5508" w:type="dxa"/>
          </w:tcPr>
          <w:p w:rsidR="001C1229" w:rsidRPr="00214657" w:rsidRDefault="001C1229"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color w:val="000000" w:themeColor="text1"/>
                <w:sz w:val="20"/>
                <w:szCs w:val="20"/>
              </w:rPr>
            </w:pPr>
          </w:p>
        </w:tc>
        <w:tc>
          <w:tcPr>
            <w:tcW w:w="5490" w:type="dxa"/>
            <w:gridSpan w:val="2"/>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Title:</w:t>
            </w:r>
          </w:p>
        </w:tc>
      </w:tr>
      <w:tr w:rsidR="001C1229" w:rsidRPr="00214657" w:rsidTr="00685540">
        <w:tc>
          <w:tcPr>
            <w:tcW w:w="5508" w:type="dxa"/>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FEI/FIN/SS No:</w:t>
            </w:r>
          </w:p>
          <w:p w:rsidR="001C1229" w:rsidRPr="00214657" w:rsidRDefault="001C1229" w:rsidP="001C1229">
            <w:pPr>
              <w:jc w:val="both"/>
              <w:rPr>
                <w:rFonts w:ascii="Arial" w:hAnsi="Arial" w:cs="Arial"/>
                <w:color w:val="000000" w:themeColor="text1"/>
                <w:sz w:val="20"/>
                <w:szCs w:val="20"/>
              </w:rPr>
            </w:pPr>
          </w:p>
        </w:tc>
        <w:tc>
          <w:tcPr>
            <w:tcW w:w="5490" w:type="dxa"/>
            <w:gridSpan w:val="2"/>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Telephone:</w:t>
            </w:r>
          </w:p>
        </w:tc>
      </w:tr>
      <w:tr w:rsidR="001C1229" w:rsidRPr="00214657" w:rsidTr="00685540">
        <w:tc>
          <w:tcPr>
            <w:tcW w:w="5508" w:type="dxa"/>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eVA Vendor ID or DUNS No:</w:t>
            </w:r>
          </w:p>
          <w:p w:rsidR="001C1229" w:rsidRPr="00214657" w:rsidRDefault="001C1229" w:rsidP="001C1229">
            <w:pPr>
              <w:jc w:val="both"/>
              <w:rPr>
                <w:rFonts w:ascii="Arial" w:hAnsi="Arial" w:cs="Arial"/>
                <w:color w:val="000000" w:themeColor="text1"/>
                <w:sz w:val="20"/>
                <w:szCs w:val="20"/>
              </w:rPr>
            </w:pPr>
          </w:p>
        </w:tc>
        <w:tc>
          <w:tcPr>
            <w:tcW w:w="2250" w:type="dxa"/>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Fax:</w:t>
            </w:r>
          </w:p>
        </w:tc>
        <w:tc>
          <w:tcPr>
            <w:tcW w:w="3240" w:type="dxa"/>
          </w:tcPr>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Email:</w:t>
            </w:r>
          </w:p>
        </w:tc>
      </w:tr>
      <w:tr w:rsidR="001C1229" w:rsidRPr="00214657" w:rsidTr="001C1229">
        <w:tc>
          <w:tcPr>
            <w:tcW w:w="10998" w:type="dxa"/>
            <w:gridSpan w:val="3"/>
          </w:tcPr>
          <w:p w:rsidR="00F54E02" w:rsidRDefault="00F54E02" w:rsidP="001C1229">
            <w:pPr>
              <w:jc w:val="both"/>
              <w:rPr>
                <w:rFonts w:ascii="Arial" w:hAnsi="Arial" w:cs="Arial"/>
                <w:color w:val="000000" w:themeColor="text1"/>
                <w:sz w:val="20"/>
                <w:szCs w:val="20"/>
              </w:rPr>
            </w:pPr>
          </w:p>
          <w:p w:rsidR="001C1229" w:rsidRPr="00214657" w:rsidRDefault="001C1229" w:rsidP="001C1229">
            <w:pPr>
              <w:jc w:val="both"/>
              <w:rPr>
                <w:rFonts w:ascii="Arial" w:hAnsi="Arial" w:cs="Arial"/>
                <w:color w:val="000000" w:themeColor="text1"/>
                <w:sz w:val="20"/>
                <w:szCs w:val="20"/>
              </w:rPr>
            </w:pPr>
            <w:r w:rsidRPr="00214657">
              <w:rPr>
                <w:rFonts w:ascii="Arial" w:hAnsi="Arial" w:cs="Arial"/>
                <w:color w:val="000000" w:themeColor="text1"/>
                <w:sz w:val="20"/>
                <w:szCs w:val="20"/>
              </w:rPr>
              <w:t xml:space="preserve">Check all that apply: </w:t>
            </w:r>
            <w:r w:rsidRPr="00214657">
              <w:rPr>
                <w:rFonts w:ascii="Arial" w:hAnsi="Arial" w:cs="Arial"/>
                <w:color w:val="000000" w:themeColor="text1"/>
                <w:sz w:val="20"/>
                <w:szCs w:val="20"/>
              </w:rPr>
              <w:sym w:font="Wingdings" w:char="F0A8"/>
            </w:r>
            <w:r w:rsidRPr="00214657">
              <w:rPr>
                <w:rFonts w:ascii="Arial" w:hAnsi="Arial" w:cs="Arial"/>
                <w:color w:val="000000" w:themeColor="text1"/>
                <w:sz w:val="20"/>
                <w:szCs w:val="20"/>
              </w:rPr>
              <w:t xml:space="preserve"> Corporation  </w:t>
            </w:r>
            <w:r w:rsidRPr="00214657">
              <w:rPr>
                <w:rFonts w:ascii="Arial" w:hAnsi="Arial" w:cs="Arial"/>
                <w:color w:val="000000" w:themeColor="text1"/>
                <w:sz w:val="20"/>
                <w:szCs w:val="20"/>
              </w:rPr>
              <w:sym w:font="Wingdings" w:char="F0A8"/>
            </w:r>
            <w:r w:rsidRPr="00214657">
              <w:rPr>
                <w:rFonts w:ascii="Arial" w:hAnsi="Arial" w:cs="Arial"/>
                <w:color w:val="000000" w:themeColor="text1"/>
                <w:sz w:val="20"/>
                <w:szCs w:val="20"/>
              </w:rPr>
              <w:t xml:space="preserve"> Partnership  </w:t>
            </w:r>
            <w:r w:rsidRPr="00214657">
              <w:rPr>
                <w:rFonts w:ascii="Arial" w:hAnsi="Arial" w:cs="Arial"/>
                <w:color w:val="000000" w:themeColor="text1"/>
                <w:sz w:val="20"/>
                <w:szCs w:val="20"/>
              </w:rPr>
              <w:sym w:font="Wingdings" w:char="F0A8"/>
            </w:r>
            <w:r w:rsidRPr="00214657">
              <w:rPr>
                <w:rFonts w:ascii="Arial" w:hAnsi="Arial" w:cs="Arial"/>
                <w:color w:val="000000" w:themeColor="text1"/>
                <w:sz w:val="20"/>
                <w:szCs w:val="20"/>
              </w:rPr>
              <w:t xml:space="preserve"> Proprietorship  </w:t>
            </w:r>
            <w:r w:rsidRPr="00214657">
              <w:rPr>
                <w:rFonts w:ascii="Arial" w:hAnsi="Arial" w:cs="Arial"/>
                <w:color w:val="000000" w:themeColor="text1"/>
                <w:sz w:val="20"/>
                <w:szCs w:val="20"/>
              </w:rPr>
              <w:sym w:font="Wingdings" w:char="F0A8"/>
            </w:r>
            <w:r w:rsidRPr="00214657">
              <w:rPr>
                <w:rFonts w:ascii="Arial" w:hAnsi="Arial" w:cs="Arial"/>
                <w:color w:val="000000" w:themeColor="text1"/>
                <w:sz w:val="20"/>
                <w:szCs w:val="20"/>
              </w:rPr>
              <w:t xml:space="preserve"> Individual</w:t>
            </w:r>
          </w:p>
          <w:p w:rsidR="001C1229" w:rsidRPr="00214657" w:rsidRDefault="001C1229" w:rsidP="001C1229">
            <w:pPr>
              <w:jc w:val="both"/>
              <w:rPr>
                <w:rFonts w:ascii="Arial" w:hAnsi="Arial" w:cs="Arial"/>
                <w:b/>
                <w:color w:val="000000" w:themeColor="text1"/>
                <w:sz w:val="20"/>
                <w:szCs w:val="20"/>
              </w:rPr>
            </w:pPr>
            <w:r w:rsidRPr="00214657">
              <w:rPr>
                <w:rFonts w:ascii="Arial" w:hAnsi="Arial" w:cs="Arial"/>
                <w:b/>
                <w:color w:val="000000" w:themeColor="text1"/>
                <w:sz w:val="20"/>
                <w:szCs w:val="20"/>
              </w:rPr>
              <w:sym w:font="Wingdings" w:char="F0A8"/>
            </w:r>
            <w:r w:rsidRPr="00214657">
              <w:rPr>
                <w:rFonts w:ascii="Arial" w:hAnsi="Arial" w:cs="Arial"/>
                <w:b/>
                <w:color w:val="000000" w:themeColor="text1"/>
                <w:sz w:val="20"/>
                <w:szCs w:val="20"/>
              </w:rPr>
              <w:t xml:space="preserve"> Woman-Owned  </w:t>
            </w:r>
            <w:r w:rsidRPr="00214657">
              <w:rPr>
                <w:rFonts w:ascii="Arial" w:hAnsi="Arial" w:cs="Arial"/>
                <w:b/>
                <w:color w:val="000000" w:themeColor="text1"/>
                <w:sz w:val="20"/>
                <w:szCs w:val="20"/>
              </w:rPr>
              <w:sym w:font="Wingdings" w:char="F0A8"/>
            </w:r>
            <w:r w:rsidRPr="00214657">
              <w:rPr>
                <w:rFonts w:ascii="Arial" w:hAnsi="Arial" w:cs="Arial"/>
                <w:b/>
                <w:color w:val="000000" w:themeColor="text1"/>
                <w:sz w:val="20"/>
                <w:szCs w:val="20"/>
              </w:rPr>
              <w:t xml:space="preserve"> Minority-Owned  </w:t>
            </w:r>
            <w:r w:rsidRPr="00214657">
              <w:rPr>
                <w:rFonts w:ascii="Arial" w:hAnsi="Arial" w:cs="Arial"/>
                <w:b/>
                <w:color w:val="000000" w:themeColor="text1"/>
                <w:sz w:val="20"/>
                <w:szCs w:val="20"/>
              </w:rPr>
              <w:sym w:font="Wingdings" w:char="F0A8"/>
            </w:r>
            <w:r w:rsidRPr="00214657">
              <w:rPr>
                <w:rFonts w:ascii="Arial" w:hAnsi="Arial" w:cs="Arial"/>
                <w:b/>
                <w:color w:val="000000" w:themeColor="text1"/>
                <w:sz w:val="20"/>
                <w:szCs w:val="20"/>
              </w:rPr>
              <w:t xml:space="preserve"> Small Business </w:t>
            </w:r>
          </w:p>
          <w:p w:rsidR="00433B1E" w:rsidRPr="00CB5B82" w:rsidRDefault="001C1229" w:rsidP="00433B1E">
            <w:pPr>
              <w:jc w:val="both"/>
              <w:rPr>
                <w:rFonts w:ascii="Arial" w:hAnsi="Arial" w:cs="Arial"/>
                <w:b/>
                <w:i/>
                <w:color w:val="000000" w:themeColor="text1"/>
                <w:sz w:val="20"/>
                <w:szCs w:val="20"/>
                <w:u w:val="single"/>
              </w:rPr>
            </w:pPr>
            <w:r w:rsidRPr="00214657">
              <w:rPr>
                <w:rFonts w:ascii="Arial" w:hAnsi="Arial" w:cs="Arial"/>
                <w:b/>
                <w:color w:val="000000" w:themeColor="text1"/>
                <w:sz w:val="20"/>
                <w:szCs w:val="20"/>
              </w:rPr>
              <w:t>Department of Minority Business Enterprise (DMBE) Certification No. and Expiration Date</w:t>
            </w:r>
            <w:r w:rsidRPr="00CB5B82">
              <w:rPr>
                <w:rFonts w:ascii="Arial" w:hAnsi="Arial" w:cs="Arial"/>
                <w:b/>
                <w:color w:val="000000" w:themeColor="text1"/>
                <w:sz w:val="20"/>
                <w:szCs w:val="20"/>
                <w:u w:val="single"/>
              </w:rPr>
              <w:t>:</w:t>
            </w:r>
            <w:r w:rsidR="00433B1E" w:rsidRPr="00CB5B82">
              <w:rPr>
                <w:rFonts w:ascii="Arial" w:hAnsi="Arial" w:cs="Arial"/>
                <w:b/>
                <w:color w:val="000000" w:themeColor="text1"/>
                <w:sz w:val="20"/>
                <w:szCs w:val="20"/>
                <w:u w:val="single"/>
              </w:rPr>
              <w:t xml:space="preserve">  </w:t>
            </w:r>
            <w:r w:rsidR="00CB5B82" w:rsidRPr="00CB5B82">
              <w:rPr>
                <w:rFonts w:ascii="Arial" w:hAnsi="Arial" w:cs="Arial"/>
                <w:b/>
                <w:color w:val="000000" w:themeColor="text1"/>
                <w:sz w:val="20"/>
                <w:szCs w:val="20"/>
                <w:u w:val="single"/>
              </w:rPr>
              <w:t xml:space="preserve">     </w:t>
            </w:r>
            <w:r w:rsidR="00CB5B82">
              <w:rPr>
                <w:rFonts w:ascii="Arial" w:hAnsi="Arial" w:cs="Arial"/>
                <w:b/>
                <w:color w:val="000000" w:themeColor="text1"/>
                <w:sz w:val="20"/>
                <w:szCs w:val="20"/>
                <w:u w:val="single"/>
              </w:rPr>
              <w:t xml:space="preserve">                               ,</w:t>
            </w:r>
          </w:p>
          <w:p w:rsidR="001C1229" w:rsidRPr="00214657" w:rsidRDefault="001C1229" w:rsidP="00433B1E">
            <w:pPr>
              <w:jc w:val="both"/>
              <w:rPr>
                <w:rFonts w:ascii="Arial" w:hAnsi="Arial" w:cs="Arial"/>
                <w:color w:val="000000" w:themeColor="text1"/>
                <w:sz w:val="20"/>
                <w:szCs w:val="20"/>
              </w:rPr>
            </w:pPr>
            <w:r w:rsidRPr="00214657">
              <w:rPr>
                <w:rFonts w:ascii="Arial" w:hAnsi="Arial" w:cs="Arial"/>
                <w:b/>
                <w:color w:val="000000" w:themeColor="text1"/>
                <w:sz w:val="20"/>
                <w:szCs w:val="20"/>
              </w:rPr>
              <w:t>(</w:t>
            </w:r>
            <w:hyperlink r:id="rId13" w:history="1">
              <w:r w:rsidRPr="00214657">
                <w:rPr>
                  <w:rStyle w:val="Hyperlink"/>
                  <w:rFonts w:ascii="Arial" w:hAnsi="Arial" w:cs="Arial"/>
                  <w:b/>
                  <w:color w:val="000000" w:themeColor="text1"/>
                  <w:sz w:val="20"/>
                  <w:szCs w:val="20"/>
                </w:rPr>
                <w:t>www.dmbe.virginia.gov</w:t>
              </w:r>
            </w:hyperlink>
            <w:r w:rsidRPr="00214657">
              <w:rPr>
                <w:rFonts w:ascii="Arial" w:hAnsi="Arial" w:cs="Arial"/>
                <w:b/>
                <w:color w:val="000000" w:themeColor="text1"/>
                <w:sz w:val="20"/>
                <w:szCs w:val="20"/>
              </w:rPr>
              <w:t>) for additional information.</w:t>
            </w:r>
          </w:p>
        </w:tc>
      </w:tr>
    </w:tbl>
    <w:p w:rsidR="00F54E02" w:rsidRDefault="00F54E02" w:rsidP="001C1229">
      <w:pPr>
        <w:rPr>
          <w:rFonts w:ascii="Arial" w:hAnsi="Arial" w:cs="Arial"/>
          <w:i/>
          <w:color w:val="000000" w:themeColor="text1"/>
          <w:sz w:val="16"/>
          <w:szCs w:val="16"/>
        </w:rPr>
      </w:pPr>
    </w:p>
    <w:p w:rsidR="001C1229" w:rsidRPr="00214657" w:rsidRDefault="001C1229" w:rsidP="001C1229">
      <w:pPr>
        <w:rPr>
          <w:rFonts w:ascii="Arial" w:hAnsi="Arial" w:cs="Arial"/>
        </w:rPr>
      </w:pPr>
      <w:r w:rsidRPr="00214657">
        <w:rPr>
          <w:rFonts w:ascii="Arial" w:hAnsi="Arial" w:cs="Arial"/>
          <w:i/>
          <w:color w:val="000000" w:themeColor="text1"/>
          <w:sz w:val="16"/>
          <w:szCs w:val="16"/>
        </w:rPr>
        <w:t>Note:  This public body does not discriminate against faith-based organizations in accordance with §36 of the Governing Rules  or against a bidder or offeror because of race, religion, color, sex, national origin, age, disability, or any other basis prohibited by state law relating to discrimination in employment</w:t>
      </w:r>
    </w:p>
    <w:p w:rsidR="00C5517D" w:rsidRPr="00214657" w:rsidRDefault="00C5517D">
      <w:pPr>
        <w:spacing w:after="200" w:line="276" w:lineRule="auto"/>
        <w:rPr>
          <w:rFonts w:ascii="Arial" w:eastAsiaTheme="majorEastAsia" w:hAnsi="Arial" w:cs="Arial"/>
          <w:bCs/>
          <w:color w:val="000000" w:themeColor="text1"/>
        </w:rPr>
      </w:pPr>
    </w:p>
    <w:sdt>
      <w:sdtPr>
        <w:rPr>
          <w:rFonts w:ascii="Arial" w:eastAsiaTheme="minorEastAsia" w:hAnsi="Arial" w:cs="Arial"/>
          <w:b w:val="0"/>
          <w:bCs w:val="0"/>
          <w:color w:val="auto"/>
          <w:sz w:val="22"/>
          <w:szCs w:val="22"/>
        </w:rPr>
        <w:id w:val="-1883694547"/>
        <w:docPartObj>
          <w:docPartGallery w:val="Table of Contents"/>
          <w:docPartUnique/>
        </w:docPartObj>
      </w:sdtPr>
      <w:sdtContent>
        <w:p w:rsidR="00C5517D" w:rsidRPr="00214657" w:rsidRDefault="00C5517D">
          <w:pPr>
            <w:pStyle w:val="TOCHeading"/>
            <w:rPr>
              <w:rFonts w:ascii="Arial" w:hAnsi="Arial" w:cs="Arial"/>
            </w:rPr>
          </w:pPr>
          <w:r w:rsidRPr="00214657">
            <w:rPr>
              <w:rFonts w:ascii="Arial" w:hAnsi="Arial" w:cs="Arial"/>
            </w:rPr>
            <w:t>Table of Contents</w:t>
          </w:r>
        </w:p>
        <w:p w:rsidR="00C5517D" w:rsidRPr="00214657" w:rsidRDefault="00C5517D" w:rsidP="00C5517D">
          <w:pPr>
            <w:rPr>
              <w:rFonts w:ascii="Arial" w:hAnsi="Arial" w:cs="Arial"/>
              <w:b/>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sidRPr="002371E0">
            <w:rPr>
              <w:rFonts w:ascii="Arial" w:eastAsia="Times New Roman" w:hAnsi="Arial" w:cs="Arial"/>
              <w:bCs/>
              <w:sz w:val="20"/>
              <w:szCs w:val="20"/>
            </w:rPr>
            <w:t>1.</w:t>
          </w:r>
          <w:r w:rsidRPr="002371E0">
            <w:rPr>
              <w:rFonts w:ascii="Arial" w:eastAsia="Times New Roman" w:hAnsi="Arial" w:cs="Arial"/>
              <w:bCs/>
              <w:sz w:val="20"/>
              <w:szCs w:val="20"/>
            </w:rPr>
            <w:tab/>
            <w:t>PURPOSE</w:t>
          </w:r>
          <w:r w:rsidR="00D2210A">
            <w:rPr>
              <w:rFonts w:ascii="Arial" w:eastAsia="Times New Roman" w:hAnsi="Arial" w:cs="Arial"/>
              <w:sz w:val="20"/>
              <w:szCs w:val="20"/>
            </w:rPr>
            <w:tab/>
          </w:r>
          <w:r w:rsidR="00CB5B82">
            <w:rPr>
              <w:rFonts w:ascii="Arial" w:eastAsia="Times New Roman" w:hAnsi="Arial" w:cs="Arial"/>
              <w:sz w:val="20"/>
              <w:szCs w:val="20"/>
            </w:rPr>
            <w:t>4</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GENERAL</w:t>
          </w:r>
          <w:r>
            <w:rPr>
              <w:rFonts w:ascii="Arial" w:eastAsia="Times New Roman" w:hAnsi="Arial" w:cs="Arial"/>
              <w:sz w:val="20"/>
              <w:szCs w:val="20"/>
            </w:rPr>
            <w:tab/>
          </w:r>
          <w:r w:rsidR="00CB5B82">
            <w:rPr>
              <w:rFonts w:ascii="Arial" w:eastAsia="Times New Roman" w:hAnsi="Arial" w:cs="Arial"/>
              <w:sz w:val="20"/>
              <w:szCs w:val="20"/>
            </w:rPr>
            <w:t>4</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t>SCOPE OF WORK</w:t>
          </w:r>
          <w:r>
            <w:rPr>
              <w:rFonts w:ascii="Arial" w:eastAsia="Times New Roman" w:hAnsi="Arial" w:cs="Arial"/>
              <w:sz w:val="20"/>
              <w:szCs w:val="20"/>
            </w:rPr>
            <w:tab/>
          </w:r>
          <w:r w:rsidR="00CB5B82">
            <w:rPr>
              <w:rFonts w:ascii="Arial" w:eastAsia="Times New Roman" w:hAnsi="Arial" w:cs="Arial"/>
              <w:sz w:val="20"/>
              <w:szCs w:val="20"/>
            </w:rPr>
            <w:t>5</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GENERAL TERMS AND CONDITIONS</w:t>
          </w:r>
          <w:r>
            <w:rPr>
              <w:rFonts w:ascii="Arial" w:eastAsia="Times New Roman" w:hAnsi="Arial" w:cs="Arial"/>
              <w:sz w:val="20"/>
              <w:szCs w:val="20"/>
            </w:rPr>
            <w:tab/>
          </w:r>
          <w:r w:rsidR="00CB5B82">
            <w:rPr>
              <w:rFonts w:ascii="Arial" w:eastAsia="Times New Roman" w:hAnsi="Arial" w:cs="Arial"/>
              <w:sz w:val="20"/>
              <w:szCs w:val="20"/>
            </w:rPr>
            <w:t>9</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CB5B82"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SPECIAL TERMS AND CONDITIONS</w:t>
          </w:r>
          <w:r>
            <w:rPr>
              <w:rFonts w:ascii="Arial" w:eastAsia="Times New Roman" w:hAnsi="Arial" w:cs="Arial"/>
              <w:sz w:val="20"/>
              <w:szCs w:val="20"/>
            </w:rPr>
            <w:tab/>
            <w:t>14</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ab/>
            <w:t>METHOD OF PAYMENT</w:t>
          </w:r>
          <w:r>
            <w:rPr>
              <w:rFonts w:ascii="Arial" w:eastAsia="Times New Roman" w:hAnsi="Arial" w:cs="Arial"/>
              <w:sz w:val="20"/>
              <w:szCs w:val="20"/>
            </w:rPr>
            <w:tab/>
          </w:r>
          <w:r w:rsidR="00CB5B82">
            <w:rPr>
              <w:rFonts w:ascii="Arial" w:eastAsia="Times New Roman" w:hAnsi="Arial" w:cs="Arial"/>
              <w:sz w:val="20"/>
              <w:szCs w:val="20"/>
            </w:rPr>
            <w:t>19</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ab/>
            <w:t>PRICING SCHEDULE</w:t>
          </w:r>
          <w:r>
            <w:rPr>
              <w:rFonts w:ascii="Arial" w:eastAsia="Times New Roman" w:hAnsi="Arial" w:cs="Arial"/>
              <w:sz w:val="20"/>
              <w:szCs w:val="20"/>
            </w:rPr>
            <w:tab/>
          </w:r>
          <w:r w:rsidR="00CB5B82">
            <w:rPr>
              <w:rFonts w:ascii="Arial" w:eastAsia="Times New Roman" w:hAnsi="Arial" w:cs="Arial"/>
              <w:sz w:val="20"/>
              <w:szCs w:val="20"/>
            </w:rPr>
            <w:t>19</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ab/>
            <w:t>ATTACHMENTS</w:t>
          </w:r>
          <w:r>
            <w:rPr>
              <w:rFonts w:ascii="Arial" w:eastAsia="Times New Roman" w:hAnsi="Arial" w:cs="Arial"/>
              <w:sz w:val="20"/>
              <w:szCs w:val="20"/>
            </w:rPr>
            <w:tab/>
          </w:r>
          <w:r w:rsidR="00CB5B82">
            <w:rPr>
              <w:rFonts w:ascii="Arial" w:eastAsia="Times New Roman" w:hAnsi="Arial" w:cs="Arial"/>
              <w:sz w:val="20"/>
              <w:szCs w:val="20"/>
            </w:rPr>
            <w:t>19</w:t>
          </w:r>
        </w:p>
        <w:p w:rsidR="002371E0" w:rsidRDefault="002371E0" w:rsidP="002371E0">
          <w:pPr>
            <w:widowControl w:val="0"/>
            <w:tabs>
              <w:tab w:val="left" w:pos="-1440"/>
              <w:tab w:val="left" w:pos="-720"/>
              <w:tab w:val="left" w:pos="0"/>
              <w:tab w:val="left" w:pos="720"/>
              <w:tab w:val="right" w:leader="dot" w:pos="10800"/>
            </w:tabs>
            <w:autoSpaceDE w:val="0"/>
            <w:autoSpaceDN w:val="0"/>
            <w:adjustRightInd w:val="0"/>
            <w:jc w:val="both"/>
            <w:rPr>
              <w:rFonts w:ascii="Arial" w:eastAsia="Times New Roman" w:hAnsi="Arial" w:cs="Arial"/>
              <w:sz w:val="20"/>
              <w:szCs w:val="20"/>
            </w:rPr>
          </w:pPr>
        </w:p>
        <w:p w:rsidR="00C5517D" w:rsidRPr="00214657" w:rsidRDefault="005B5F82">
          <w:pPr>
            <w:pStyle w:val="TOC3"/>
            <w:ind w:left="446"/>
            <w:rPr>
              <w:rFonts w:ascii="Arial" w:hAnsi="Arial" w:cs="Arial"/>
            </w:rPr>
          </w:pPr>
        </w:p>
      </w:sdtContent>
    </w:sdt>
    <w:p w:rsidR="00DF5579" w:rsidRPr="00214657" w:rsidRDefault="00DF5579">
      <w:pPr>
        <w:spacing w:after="200" w:line="276" w:lineRule="auto"/>
        <w:rPr>
          <w:rFonts w:ascii="Arial" w:eastAsiaTheme="majorEastAsia" w:hAnsi="Arial" w:cs="Arial"/>
          <w:bCs/>
          <w:color w:val="000000" w:themeColor="text1"/>
        </w:rPr>
      </w:pPr>
    </w:p>
    <w:p w:rsidR="00DF5579" w:rsidRPr="00214657" w:rsidRDefault="00DF5579" w:rsidP="00DF5579">
      <w:pPr>
        <w:pStyle w:val="Heading1"/>
        <w:numPr>
          <w:ilvl w:val="0"/>
          <w:numId w:val="0"/>
        </w:numPr>
        <w:ind w:left="720"/>
        <w:rPr>
          <w:rFonts w:ascii="Arial" w:hAnsi="Arial" w:cs="Arial"/>
          <w:b w:val="0"/>
          <w:color w:val="000000" w:themeColor="text1"/>
          <w:sz w:val="22"/>
          <w:szCs w:val="22"/>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C5517D" w:rsidRPr="00214657" w:rsidRDefault="00C5517D" w:rsidP="00C5517D">
      <w:pPr>
        <w:rPr>
          <w:rFonts w:ascii="Arial" w:hAnsi="Arial" w:cs="Arial"/>
        </w:rPr>
      </w:pPr>
    </w:p>
    <w:p w:rsidR="00963F9D" w:rsidRDefault="00963F9D">
      <w:pPr>
        <w:spacing w:after="200" w:line="276" w:lineRule="auto"/>
        <w:rPr>
          <w:rFonts w:ascii="Arial" w:hAnsi="Arial" w:cs="Arial"/>
        </w:rPr>
      </w:pPr>
      <w:r>
        <w:rPr>
          <w:rFonts w:ascii="Arial" w:hAnsi="Arial" w:cs="Arial"/>
        </w:rPr>
        <w:br w:type="page"/>
      </w:r>
    </w:p>
    <w:p w:rsidR="00E343F5" w:rsidRPr="0082055A" w:rsidRDefault="00C5517D" w:rsidP="005F040A">
      <w:pPr>
        <w:pStyle w:val="Heading1"/>
        <w:numPr>
          <w:ilvl w:val="0"/>
          <w:numId w:val="7"/>
        </w:numPr>
        <w:spacing w:before="0"/>
        <w:ind w:hanging="720"/>
        <w:rPr>
          <w:rFonts w:ascii="Arial" w:hAnsi="Arial" w:cs="Arial"/>
          <w:b w:val="0"/>
          <w:color w:val="000000" w:themeColor="text1"/>
          <w:sz w:val="20"/>
          <w:szCs w:val="20"/>
        </w:rPr>
      </w:pPr>
      <w:bookmarkStart w:id="1" w:name="_Toc300813500"/>
      <w:bookmarkStart w:id="2" w:name="_Toc300813852"/>
      <w:r w:rsidRPr="0082055A">
        <w:rPr>
          <w:rFonts w:ascii="Arial" w:hAnsi="Arial" w:cs="Arial"/>
          <w:color w:val="000000" w:themeColor="text1"/>
          <w:sz w:val="20"/>
          <w:szCs w:val="20"/>
          <w:u w:val="single"/>
        </w:rPr>
        <w:lastRenderedPageBreak/>
        <w:t>P</w:t>
      </w:r>
      <w:r w:rsidR="00E343F5" w:rsidRPr="0082055A">
        <w:rPr>
          <w:rFonts w:ascii="Arial" w:hAnsi="Arial" w:cs="Arial"/>
          <w:color w:val="000000" w:themeColor="text1"/>
          <w:sz w:val="20"/>
          <w:szCs w:val="20"/>
          <w:u w:val="single"/>
        </w:rPr>
        <w:t>URPOSE</w:t>
      </w:r>
      <w:r w:rsidR="00E343F5" w:rsidRPr="0082055A">
        <w:rPr>
          <w:rFonts w:ascii="Arial" w:hAnsi="Arial" w:cs="Arial"/>
          <w:color w:val="000000" w:themeColor="text1"/>
          <w:sz w:val="20"/>
          <w:szCs w:val="20"/>
        </w:rPr>
        <w:t xml:space="preserve">:  </w:t>
      </w:r>
      <w:r w:rsidR="00E343F5" w:rsidRPr="0082055A">
        <w:rPr>
          <w:rFonts w:ascii="Arial" w:hAnsi="Arial" w:cs="Arial"/>
          <w:b w:val="0"/>
          <w:color w:val="000000" w:themeColor="text1"/>
          <w:sz w:val="20"/>
          <w:szCs w:val="20"/>
        </w:rPr>
        <w:t>The intent and purpose of this Invitation for Bids (IFB) is to establish a term contract with one</w:t>
      </w:r>
      <w:r w:rsidR="00D06FCB" w:rsidRPr="0082055A">
        <w:rPr>
          <w:rFonts w:ascii="Arial" w:hAnsi="Arial" w:cs="Arial"/>
          <w:b w:val="0"/>
          <w:color w:val="000000" w:themeColor="text1"/>
          <w:sz w:val="20"/>
          <w:szCs w:val="20"/>
        </w:rPr>
        <w:t xml:space="preserve"> or more</w:t>
      </w:r>
      <w:r w:rsidR="00E343F5" w:rsidRPr="0082055A">
        <w:rPr>
          <w:rFonts w:ascii="Arial" w:hAnsi="Arial" w:cs="Arial"/>
          <w:b w:val="0"/>
          <w:color w:val="000000" w:themeColor="text1"/>
          <w:sz w:val="20"/>
          <w:szCs w:val="20"/>
        </w:rPr>
        <w:t xml:space="preserve"> qualified contractor</w:t>
      </w:r>
      <w:r w:rsidR="00D06FCB" w:rsidRPr="0082055A">
        <w:rPr>
          <w:rFonts w:ascii="Arial" w:hAnsi="Arial" w:cs="Arial"/>
          <w:b w:val="0"/>
          <w:color w:val="000000" w:themeColor="text1"/>
          <w:sz w:val="20"/>
          <w:szCs w:val="20"/>
        </w:rPr>
        <w:t>(s)</w:t>
      </w:r>
      <w:r w:rsidR="00E343F5" w:rsidRPr="0082055A">
        <w:rPr>
          <w:rFonts w:ascii="Arial" w:hAnsi="Arial" w:cs="Arial"/>
          <w:b w:val="0"/>
          <w:color w:val="000000" w:themeColor="text1"/>
          <w:sz w:val="20"/>
          <w:szCs w:val="20"/>
        </w:rPr>
        <w:t xml:space="preserve"> for furnishing</w:t>
      </w:r>
      <w:r w:rsidR="00D06FCB" w:rsidRPr="0082055A">
        <w:rPr>
          <w:rFonts w:ascii="Arial" w:hAnsi="Arial" w:cs="Arial"/>
          <w:b w:val="0"/>
          <w:color w:val="000000" w:themeColor="text1"/>
          <w:sz w:val="20"/>
          <w:szCs w:val="20"/>
        </w:rPr>
        <w:t xml:space="preserve"> cafeteria equipment maintenance and repair for </w:t>
      </w:r>
      <w:r w:rsidR="00F505AA" w:rsidRPr="0082055A">
        <w:rPr>
          <w:rFonts w:ascii="Arial" w:hAnsi="Arial" w:cs="Arial"/>
          <w:b w:val="0"/>
          <w:color w:val="000000" w:themeColor="text1"/>
          <w:sz w:val="20"/>
          <w:szCs w:val="20"/>
        </w:rPr>
        <w:t xml:space="preserve">dining services operations at </w:t>
      </w:r>
      <w:r w:rsidR="00D06FCB" w:rsidRPr="0082055A">
        <w:rPr>
          <w:rFonts w:ascii="Arial" w:hAnsi="Arial" w:cs="Arial"/>
          <w:b w:val="0"/>
          <w:color w:val="000000" w:themeColor="text1"/>
          <w:sz w:val="20"/>
          <w:szCs w:val="20"/>
        </w:rPr>
        <w:t>Radford University (RU),</w:t>
      </w:r>
      <w:r w:rsidR="00E343F5" w:rsidRPr="0082055A">
        <w:rPr>
          <w:rFonts w:ascii="Arial" w:hAnsi="Arial" w:cs="Arial"/>
          <w:b w:val="0"/>
          <w:color w:val="000000" w:themeColor="text1"/>
          <w:sz w:val="20"/>
          <w:szCs w:val="20"/>
        </w:rPr>
        <w:t xml:space="preserve"> located in the city of Radford, Virginia, hereinafter referred to as the “Agency” or the “University”.  Response shall be in the form of a SEALED BID consisting of this IFB inclusive of all bid documents and requested deliverables.</w:t>
      </w:r>
      <w:bookmarkEnd w:id="1"/>
      <w:bookmarkEnd w:id="2"/>
    </w:p>
    <w:p w:rsidR="005F040A" w:rsidRPr="0082055A" w:rsidRDefault="005F040A" w:rsidP="005F040A">
      <w:pPr>
        <w:rPr>
          <w:sz w:val="20"/>
          <w:szCs w:val="20"/>
        </w:rPr>
      </w:pPr>
    </w:p>
    <w:p w:rsidR="00282DAE" w:rsidRPr="0082055A" w:rsidRDefault="00282C26" w:rsidP="005F040A">
      <w:pPr>
        <w:pStyle w:val="Heading1"/>
        <w:numPr>
          <w:ilvl w:val="0"/>
          <w:numId w:val="7"/>
        </w:numPr>
        <w:spacing w:before="0"/>
        <w:ind w:hanging="720"/>
        <w:rPr>
          <w:rFonts w:ascii="Arial" w:hAnsi="Arial" w:cs="Arial"/>
          <w:b w:val="0"/>
          <w:sz w:val="20"/>
          <w:szCs w:val="20"/>
        </w:rPr>
      </w:pPr>
      <w:bookmarkStart w:id="3" w:name="_Toc300813501"/>
      <w:bookmarkStart w:id="4" w:name="_Toc300813853"/>
      <w:r w:rsidRPr="0082055A">
        <w:rPr>
          <w:rFonts w:ascii="Arial" w:hAnsi="Arial" w:cs="Arial"/>
          <w:color w:val="000000" w:themeColor="text1"/>
          <w:sz w:val="20"/>
          <w:szCs w:val="20"/>
          <w:u w:val="single"/>
        </w:rPr>
        <w:t>G</w:t>
      </w:r>
      <w:r w:rsidR="00E343F5" w:rsidRPr="0082055A">
        <w:rPr>
          <w:rFonts w:ascii="Arial" w:hAnsi="Arial" w:cs="Arial"/>
          <w:color w:val="000000" w:themeColor="text1"/>
          <w:sz w:val="20"/>
          <w:szCs w:val="20"/>
          <w:u w:val="single"/>
        </w:rPr>
        <w:t>ENERAL</w:t>
      </w:r>
      <w:r w:rsidR="00E343F5" w:rsidRPr="0082055A">
        <w:rPr>
          <w:rFonts w:ascii="Arial" w:hAnsi="Arial" w:cs="Arial"/>
          <w:b w:val="0"/>
          <w:color w:val="000000" w:themeColor="text1"/>
          <w:sz w:val="20"/>
          <w:szCs w:val="20"/>
        </w:rPr>
        <w:t>:</w:t>
      </w:r>
      <w:bookmarkEnd w:id="3"/>
      <w:bookmarkEnd w:id="4"/>
      <w:r w:rsidR="00E343F5" w:rsidRPr="0082055A">
        <w:rPr>
          <w:rFonts w:ascii="Arial" w:hAnsi="Arial" w:cs="Arial"/>
          <w:b w:val="0"/>
          <w:color w:val="000000" w:themeColor="text1"/>
          <w:sz w:val="20"/>
          <w:szCs w:val="20"/>
        </w:rPr>
        <w:t xml:space="preserve">   </w:t>
      </w:r>
    </w:p>
    <w:p w:rsidR="00282C26" w:rsidRPr="0082055A" w:rsidRDefault="00282C26" w:rsidP="005F040A">
      <w:pPr>
        <w:rPr>
          <w:rFonts w:ascii="Arial" w:hAnsi="Arial" w:cs="Arial"/>
          <w:sz w:val="20"/>
          <w:szCs w:val="20"/>
        </w:rPr>
      </w:pPr>
    </w:p>
    <w:p w:rsidR="00E343F5" w:rsidRPr="0082055A" w:rsidRDefault="00C9403B" w:rsidP="005F040A">
      <w:pPr>
        <w:pStyle w:val="ListParagraph"/>
        <w:numPr>
          <w:ilvl w:val="1"/>
          <w:numId w:val="7"/>
        </w:numPr>
        <w:ind w:hanging="720"/>
        <w:rPr>
          <w:rFonts w:ascii="Arial" w:hAnsi="Arial" w:cs="Arial"/>
          <w:sz w:val="20"/>
          <w:szCs w:val="20"/>
        </w:rPr>
      </w:pPr>
      <w:r w:rsidRPr="0082055A">
        <w:rPr>
          <w:rFonts w:ascii="Arial" w:hAnsi="Arial" w:cs="Arial"/>
          <w:b/>
          <w:sz w:val="20"/>
          <w:szCs w:val="20"/>
          <w:u w:val="single"/>
        </w:rPr>
        <w:t>Issuing/Contracting Office</w:t>
      </w:r>
      <w:r w:rsidRPr="0082055A">
        <w:rPr>
          <w:rFonts w:ascii="Arial" w:hAnsi="Arial" w:cs="Arial"/>
          <w:sz w:val="20"/>
          <w:szCs w:val="20"/>
        </w:rPr>
        <w:t>:  This IFB is issued by Radford University’s Procurement and Contracts Department.  The Procurement and Contracts Department is the sole point of contact for the purpose of this IFB, resulting bids, and any resulting contract(s), unless otherwise stated herein.</w:t>
      </w:r>
    </w:p>
    <w:p w:rsidR="00282DAE" w:rsidRPr="0082055A" w:rsidRDefault="00282DAE" w:rsidP="005F040A">
      <w:pPr>
        <w:pStyle w:val="ListParagraph"/>
        <w:ind w:left="1440" w:hanging="720"/>
        <w:rPr>
          <w:rFonts w:ascii="Arial" w:hAnsi="Arial" w:cs="Arial"/>
          <w:sz w:val="20"/>
          <w:szCs w:val="20"/>
        </w:rPr>
      </w:pPr>
    </w:p>
    <w:p w:rsidR="00282DAE" w:rsidRPr="0082055A" w:rsidRDefault="00282DAE" w:rsidP="005F040A">
      <w:pPr>
        <w:pStyle w:val="ListParagraph"/>
        <w:numPr>
          <w:ilvl w:val="1"/>
          <w:numId w:val="7"/>
        </w:numPr>
        <w:ind w:hanging="720"/>
        <w:rPr>
          <w:rFonts w:ascii="Arial" w:hAnsi="Arial" w:cs="Arial"/>
          <w:sz w:val="20"/>
          <w:szCs w:val="20"/>
        </w:rPr>
      </w:pPr>
      <w:r w:rsidRPr="0082055A">
        <w:rPr>
          <w:rFonts w:ascii="Arial" w:hAnsi="Arial" w:cs="Arial"/>
          <w:b/>
          <w:sz w:val="20"/>
          <w:szCs w:val="20"/>
          <w:u w:val="single"/>
        </w:rPr>
        <w:t>Background</w:t>
      </w:r>
      <w:r w:rsidRPr="0082055A">
        <w:rPr>
          <w:rFonts w:ascii="Arial" w:hAnsi="Arial" w:cs="Arial"/>
          <w:sz w:val="20"/>
          <w:szCs w:val="20"/>
        </w:rPr>
        <w:t>:  Radford University is a public institution of the Commonwealth of Virginia located in Radford, Virginia.  It is a coeducational, comprehensive, public university with highly diverse curricula for undergraduates and selected graduate programs.  The university limits enrollment to ensure continuing close interaction between students and faculty and to maintain a medium sized university.  Currently the university has a student population of approximately 9,329 students.</w:t>
      </w:r>
    </w:p>
    <w:p w:rsidR="00D06FCB" w:rsidRPr="0082055A" w:rsidRDefault="00D06FCB" w:rsidP="005F040A">
      <w:pPr>
        <w:pStyle w:val="ListParagraph"/>
        <w:ind w:left="1440" w:hanging="720"/>
        <w:rPr>
          <w:rFonts w:ascii="Arial" w:hAnsi="Arial" w:cs="Arial"/>
          <w:sz w:val="20"/>
          <w:szCs w:val="20"/>
        </w:rPr>
      </w:pPr>
    </w:p>
    <w:p w:rsidR="00D06FCB" w:rsidRPr="0082055A" w:rsidRDefault="00E671F8" w:rsidP="005F040A">
      <w:pPr>
        <w:pStyle w:val="ListParagraph"/>
        <w:ind w:left="1440"/>
        <w:rPr>
          <w:rFonts w:ascii="Arial" w:hAnsi="Arial" w:cs="Arial"/>
          <w:sz w:val="20"/>
          <w:szCs w:val="20"/>
        </w:rPr>
      </w:pPr>
      <w:r w:rsidRPr="0082055A">
        <w:rPr>
          <w:rFonts w:ascii="Arial" w:hAnsi="Arial" w:cs="Arial"/>
          <w:sz w:val="20"/>
          <w:szCs w:val="20"/>
        </w:rPr>
        <w:t>Compass Group (</w:t>
      </w:r>
      <w:r w:rsidR="00D06FCB" w:rsidRPr="0082055A">
        <w:rPr>
          <w:rFonts w:ascii="Arial" w:hAnsi="Arial" w:cs="Arial"/>
          <w:sz w:val="20"/>
          <w:szCs w:val="20"/>
        </w:rPr>
        <w:t>Chartwells, Inc.</w:t>
      </w:r>
      <w:r w:rsidRPr="0082055A">
        <w:rPr>
          <w:rFonts w:ascii="Arial" w:hAnsi="Arial" w:cs="Arial"/>
          <w:sz w:val="20"/>
          <w:szCs w:val="20"/>
        </w:rPr>
        <w:t>)</w:t>
      </w:r>
      <w:r w:rsidR="00D06FCB" w:rsidRPr="0082055A">
        <w:rPr>
          <w:rFonts w:ascii="Arial" w:hAnsi="Arial" w:cs="Arial"/>
          <w:sz w:val="20"/>
          <w:szCs w:val="20"/>
        </w:rPr>
        <w:t>, prov</w:t>
      </w:r>
      <w:r w:rsidR="008F096A" w:rsidRPr="0082055A">
        <w:rPr>
          <w:rFonts w:ascii="Arial" w:hAnsi="Arial" w:cs="Arial"/>
          <w:sz w:val="20"/>
          <w:szCs w:val="20"/>
        </w:rPr>
        <w:t>ides dining services in numerous</w:t>
      </w:r>
      <w:r w:rsidR="00D06FCB" w:rsidRPr="0082055A">
        <w:rPr>
          <w:rFonts w:ascii="Arial" w:hAnsi="Arial" w:cs="Arial"/>
          <w:sz w:val="20"/>
          <w:szCs w:val="20"/>
        </w:rPr>
        <w:t xml:space="preserve"> equipment facilities spread across campus; however, RU is responsible for the maintenance and repair of the food service equipment.</w:t>
      </w:r>
    </w:p>
    <w:p w:rsidR="008F096A" w:rsidRPr="0082055A" w:rsidRDefault="008F096A" w:rsidP="005F040A">
      <w:pPr>
        <w:pStyle w:val="ListParagraph"/>
        <w:ind w:left="1440" w:hanging="720"/>
        <w:rPr>
          <w:rFonts w:ascii="Arial" w:hAnsi="Arial" w:cs="Arial"/>
          <w:sz w:val="20"/>
          <w:szCs w:val="20"/>
        </w:rPr>
      </w:pPr>
    </w:p>
    <w:p w:rsidR="008F096A" w:rsidRPr="0082055A" w:rsidRDefault="008F096A" w:rsidP="005F040A">
      <w:pPr>
        <w:pStyle w:val="ListParagraph"/>
        <w:ind w:left="1440"/>
        <w:rPr>
          <w:rFonts w:ascii="Arial" w:hAnsi="Arial" w:cs="Arial"/>
          <w:sz w:val="20"/>
          <w:szCs w:val="20"/>
        </w:rPr>
      </w:pPr>
      <w:r w:rsidRPr="0082055A">
        <w:rPr>
          <w:rFonts w:ascii="Arial" w:hAnsi="Arial" w:cs="Arial"/>
          <w:sz w:val="20"/>
          <w:szCs w:val="20"/>
        </w:rPr>
        <w:t>Currently, RU does not have a contract for maintenance and repair of their cafeteria equipment.  The University has spent approximately $</w:t>
      </w:r>
      <w:r w:rsidR="00CE1FBD" w:rsidRPr="0082055A">
        <w:rPr>
          <w:rFonts w:ascii="Arial" w:hAnsi="Arial" w:cs="Arial"/>
          <w:sz w:val="20"/>
          <w:szCs w:val="20"/>
          <w:u w:val="single"/>
        </w:rPr>
        <w:t>40,000</w:t>
      </w:r>
      <w:r w:rsidRPr="0082055A">
        <w:rPr>
          <w:rFonts w:ascii="Arial" w:hAnsi="Arial" w:cs="Arial"/>
          <w:sz w:val="20"/>
          <w:szCs w:val="20"/>
        </w:rPr>
        <w:t xml:space="preserve"> on cafeteria equipment maintenance and repair in fiscal year 2010 (07/01/09 – 06/30/10) and approximately $</w:t>
      </w:r>
      <w:r w:rsidR="00CE1FBD" w:rsidRPr="0082055A">
        <w:rPr>
          <w:rFonts w:ascii="Arial" w:hAnsi="Arial" w:cs="Arial"/>
          <w:sz w:val="20"/>
          <w:szCs w:val="20"/>
          <w:u w:val="single"/>
        </w:rPr>
        <w:t>54,400</w:t>
      </w:r>
      <w:r w:rsidRPr="0082055A">
        <w:rPr>
          <w:rFonts w:ascii="Arial" w:hAnsi="Arial" w:cs="Arial"/>
          <w:sz w:val="20"/>
          <w:szCs w:val="20"/>
        </w:rPr>
        <w:t xml:space="preserve"> in fiscal year 2011 (07/01/10 - 06/30/11).</w:t>
      </w:r>
    </w:p>
    <w:p w:rsidR="00C9403B" w:rsidRPr="0082055A" w:rsidRDefault="00C9403B" w:rsidP="005F040A">
      <w:pPr>
        <w:pStyle w:val="ListParagraph"/>
        <w:ind w:left="1440" w:hanging="720"/>
        <w:rPr>
          <w:rFonts w:ascii="Arial" w:hAnsi="Arial" w:cs="Arial"/>
          <w:sz w:val="20"/>
          <w:szCs w:val="20"/>
        </w:rPr>
      </w:pPr>
    </w:p>
    <w:p w:rsidR="00C9403B" w:rsidRPr="0082055A" w:rsidRDefault="00C9403B" w:rsidP="005F040A">
      <w:pPr>
        <w:pStyle w:val="ListParagraph"/>
        <w:numPr>
          <w:ilvl w:val="1"/>
          <w:numId w:val="7"/>
        </w:numPr>
        <w:ind w:hanging="720"/>
        <w:rPr>
          <w:rFonts w:ascii="Arial" w:hAnsi="Arial" w:cs="Arial"/>
          <w:sz w:val="20"/>
          <w:szCs w:val="20"/>
        </w:rPr>
      </w:pPr>
      <w:r w:rsidRPr="0082055A">
        <w:rPr>
          <w:rFonts w:ascii="Arial" w:hAnsi="Arial" w:cs="Arial"/>
          <w:b/>
          <w:sz w:val="20"/>
          <w:szCs w:val="20"/>
          <w:u w:val="single"/>
        </w:rPr>
        <w:t>Addendums</w:t>
      </w:r>
      <w:r w:rsidRPr="0082055A">
        <w:rPr>
          <w:rFonts w:ascii="Arial" w:hAnsi="Arial" w:cs="Arial"/>
          <w:sz w:val="20"/>
          <w:szCs w:val="20"/>
        </w:rPr>
        <w:t xml:space="preserve">:  Any changes resulting from the University’s requirements will be issued in the form of a written addendum and will be posted on the eVA website, http://www.eva.virginia.gov and the Public Posting Board located in the Procurement and Contracts Department in the David E. Armstrong complex at Radford University.  It is the sole responsibility of the bidder to check the eVA web page for all changes to the IFB prior to bid submission.  Failure to do so may cause your bid to be determined non-responsive.  </w:t>
      </w:r>
      <w:r w:rsidRPr="0082055A">
        <w:rPr>
          <w:rFonts w:ascii="Arial" w:hAnsi="Arial" w:cs="Arial"/>
          <w:b/>
          <w:sz w:val="20"/>
          <w:szCs w:val="20"/>
          <w:u w:val="single"/>
        </w:rPr>
        <w:t>Radford University will not mail or fax these documents.</w:t>
      </w:r>
    </w:p>
    <w:p w:rsidR="00282DAE" w:rsidRPr="0082055A" w:rsidRDefault="00282DAE" w:rsidP="005F040A">
      <w:pPr>
        <w:pStyle w:val="ListParagraph"/>
        <w:ind w:left="1440" w:hanging="720"/>
        <w:rPr>
          <w:rFonts w:ascii="Arial" w:hAnsi="Arial" w:cs="Arial"/>
          <w:sz w:val="20"/>
          <w:szCs w:val="20"/>
        </w:rPr>
      </w:pPr>
    </w:p>
    <w:p w:rsidR="009C3065" w:rsidRDefault="009C3065" w:rsidP="005F040A">
      <w:pPr>
        <w:pStyle w:val="ListParagraph"/>
        <w:numPr>
          <w:ilvl w:val="1"/>
          <w:numId w:val="7"/>
        </w:numPr>
        <w:ind w:hanging="720"/>
        <w:rPr>
          <w:rFonts w:ascii="Arial" w:hAnsi="Arial" w:cs="Arial"/>
          <w:sz w:val="20"/>
          <w:szCs w:val="20"/>
        </w:rPr>
      </w:pPr>
      <w:r w:rsidRPr="0082055A">
        <w:rPr>
          <w:rFonts w:ascii="Arial" w:hAnsi="Arial" w:cs="Arial"/>
          <w:b/>
          <w:sz w:val="20"/>
          <w:szCs w:val="20"/>
          <w:u w:val="single"/>
        </w:rPr>
        <w:t>Correspondence</w:t>
      </w:r>
      <w:r w:rsidRPr="0082055A">
        <w:rPr>
          <w:rFonts w:ascii="Arial" w:hAnsi="Arial" w:cs="Arial"/>
          <w:sz w:val="20"/>
          <w:szCs w:val="20"/>
        </w:rPr>
        <w:t xml:space="preserve">:  Questions regarding the meaning or interpretation of this IFB, attachments, specifications, etc. shall be requested </w:t>
      </w:r>
      <w:r w:rsidRPr="0082055A">
        <w:rPr>
          <w:rFonts w:ascii="Arial" w:hAnsi="Arial" w:cs="Arial"/>
          <w:b/>
          <w:sz w:val="20"/>
          <w:szCs w:val="20"/>
          <w:u w:val="single"/>
        </w:rPr>
        <w:t>in writing</w:t>
      </w:r>
      <w:r w:rsidRPr="0082055A">
        <w:rPr>
          <w:rFonts w:ascii="Arial" w:hAnsi="Arial" w:cs="Arial"/>
          <w:sz w:val="20"/>
          <w:szCs w:val="20"/>
        </w:rPr>
        <w:t xml:space="preserve"> and must be submitted to reach the Contract Officer</w:t>
      </w:r>
      <w:r w:rsidR="008F096A" w:rsidRPr="0082055A">
        <w:rPr>
          <w:rFonts w:ascii="Arial" w:hAnsi="Arial" w:cs="Arial"/>
          <w:sz w:val="20"/>
          <w:szCs w:val="20"/>
        </w:rPr>
        <w:t xml:space="preserve">, </w:t>
      </w:r>
      <w:r w:rsidRPr="0082055A">
        <w:rPr>
          <w:rFonts w:ascii="Arial" w:hAnsi="Arial" w:cs="Arial"/>
          <w:sz w:val="20"/>
          <w:szCs w:val="20"/>
        </w:rPr>
        <w:t xml:space="preserve">prior to </w:t>
      </w:r>
      <w:r w:rsidR="00433B1E" w:rsidRPr="0082055A">
        <w:rPr>
          <w:rFonts w:ascii="Arial" w:hAnsi="Arial" w:cs="Arial"/>
          <w:sz w:val="20"/>
          <w:szCs w:val="20"/>
        </w:rPr>
        <w:t>9</w:t>
      </w:r>
      <w:r w:rsidRPr="0082055A">
        <w:rPr>
          <w:rFonts w:ascii="Arial" w:hAnsi="Arial" w:cs="Arial"/>
          <w:sz w:val="20"/>
          <w:szCs w:val="20"/>
        </w:rPr>
        <w:t xml:space="preserve">:00 a.m. </w:t>
      </w:r>
      <w:r w:rsidR="008F096A" w:rsidRPr="0082055A">
        <w:rPr>
          <w:rFonts w:ascii="Arial" w:hAnsi="Arial" w:cs="Arial"/>
          <w:sz w:val="20"/>
          <w:szCs w:val="20"/>
        </w:rPr>
        <w:t xml:space="preserve">September </w:t>
      </w:r>
      <w:r w:rsidR="00433B1E" w:rsidRPr="0082055A">
        <w:rPr>
          <w:rFonts w:ascii="Arial" w:hAnsi="Arial" w:cs="Arial"/>
          <w:sz w:val="20"/>
          <w:szCs w:val="20"/>
        </w:rPr>
        <w:t>2</w:t>
      </w:r>
      <w:r w:rsidR="000030E2">
        <w:rPr>
          <w:rFonts w:ascii="Arial" w:hAnsi="Arial" w:cs="Arial"/>
          <w:sz w:val="20"/>
          <w:szCs w:val="20"/>
        </w:rPr>
        <w:t>6</w:t>
      </w:r>
      <w:r w:rsidR="008F096A" w:rsidRPr="0082055A">
        <w:rPr>
          <w:rFonts w:ascii="Arial" w:hAnsi="Arial" w:cs="Arial"/>
          <w:sz w:val="20"/>
          <w:szCs w:val="20"/>
        </w:rPr>
        <w:t>, 2011</w:t>
      </w:r>
      <w:r w:rsidRPr="0082055A">
        <w:rPr>
          <w:rFonts w:ascii="Arial" w:hAnsi="Arial" w:cs="Arial"/>
          <w:sz w:val="20"/>
          <w:szCs w:val="20"/>
        </w:rPr>
        <w:t xml:space="preserve">.  Answers will be provided by an addendum to all prospective contractors.  </w:t>
      </w:r>
      <w:r w:rsidR="00282DAE" w:rsidRPr="0082055A">
        <w:rPr>
          <w:rFonts w:ascii="Arial" w:hAnsi="Arial" w:cs="Arial"/>
          <w:sz w:val="20"/>
          <w:szCs w:val="20"/>
        </w:rPr>
        <w:t>Submit d</w:t>
      </w:r>
      <w:r w:rsidRPr="0082055A">
        <w:rPr>
          <w:rFonts w:ascii="Arial" w:hAnsi="Arial" w:cs="Arial"/>
          <w:sz w:val="20"/>
          <w:szCs w:val="20"/>
        </w:rPr>
        <w:t>irect questions or correspondence regarding the</w:t>
      </w:r>
      <w:r w:rsidR="00282DAE" w:rsidRPr="0082055A">
        <w:rPr>
          <w:rFonts w:ascii="Arial" w:hAnsi="Arial" w:cs="Arial"/>
          <w:sz w:val="20"/>
          <w:szCs w:val="20"/>
        </w:rPr>
        <w:t xml:space="preserve"> IFB to:</w:t>
      </w:r>
    </w:p>
    <w:p w:rsidR="0082055A" w:rsidRPr="0082055A" w:rsidRDefault="0082055A" w:rsidP="0082055A">
      <w:pPr>
        <w:pStyle w:val="ListParagraph"/>
        <w:rPr>
          <w:rFonts w:ascii="Arial" w:hAnsi="Arial" w:cs="Arial"/>
          <w:sz w:val="20"/>
          <w:szCs w:val="20"/>
        </w:rPr>
      </w:pPr>
    </w:p>
    <w:tbl>
      <w:tblPr>
        <w:tblStyle w:val="TableGrid"/>
        <w:tblW w:w="6300" w:type="dxa"/>
        <w:tblInd w:w="1548" w:type="dxa"/>
        <w:tblLook w:val="04A0" w:firstRow="1" w:lastRow="0" w:firstColumn="1" w:lastColumn="0" w:noHBand="0" w:noVBand="1"/>
      </w:tblPr>
      <w:tblGrid>
        <w:gridCol w:w="6300"/>
      </w:tblGrid>
      <w:tr w:rsidR="00E14044" w:rsidRPr="0082055A" w:rsidTr="0082055A">
        <w:tc>
          <w:tcPr>
            <w:tcW w:w="6300" w:type="dxa"/>
          </w:tcPr>
          <w:p w:rsidR="00E14044" w:rsidRPr="008555A9" w:rsidRDefault="00E14044" w:rsidP="0082055A">
            <w:pPr>
              <w:pStyle w:val="ListParagraph"/>
              <w:ind w:left="72"/>
              <w:rPr>
                <w:rFonts w:ascii="Arial" w:hAnsi="Arial" w:cs="Arial"/>
                <w:sz w:val="18"/>
                <w:szCs w:val="18"/>
              </w:rPr>
            </w:pPr>
            <w:r w:rsidRPr="008555A9">
              <w:rPr>
                <w:rFonts w:ascii="Arial" w:hAnsi="Arial" w:cs="Arial"/>
                <w:sz w:val="18"/>
                <w:szCs w:val="18"/>
              </w:rPr>
              <w:t>Radford University</w:t>
            </w:r>
          </w:p>
        </w:tc>
      </w:tr>
      <w:tr w:rsidR="00E14044" w:rsidRPr="0082055A" w:rsidTr="0082055A">
        <w:tc>
          <w:tcPr>
            <w:tcW w:w="6300" w:type="dxa"/>
          </w:tcPr>
          <w:p w:rsidR="00E14044" w:rsidRPr="008555A9" w:rsidRDefault="008F096A" w:rsidP="0082055A">
            <w:pPr>
              <w:pStyle w:val="ListParagraph"/>
              <w:ind w:left="72"/>
              <w:rPr>
                <w:rFonts w:ascii="Arial" w:hAnsi="Arial" w:cs="Arial"/>
                <w:sz w:val="18"/>
                <w:szCs w:val="18"/>
              </w:rPr>
            </w:pPr>
            <w:r w:rsidRPr="008555A9">
              <w:rPr>
                <w:rFonts w:ascii="Arial" w:hAnsi="Arial" w:cs="Arial"/>
                <w:sz w:val="18"/>
                <w:szCs w:val="18"/>
              </w:rPr>
              <w:t>Kathy T. Shaw, VCO</w:t>
            </w:r>
          </w:p>
        </w:tc>
      </w:tr>
      <w:tr w:rsidR="00E14044" w:rsidRPr="0082055A" w:rsidTr="0082055A">
        <w:tc>
          <w:tcPr>
            <w:tcW w:w="6300" w:type="dxa"/>
          </w:tcPr>
          <w:p w:rsidR="00E14044" w:rsidRPr="008555A9" w:rsidRDefault="00E14044" w:rsidP="0082055A">
            <w:pPr>
              <w:pStyle w:val="ListParagraph"/>
              <w:ind w:left="72"/>
              <w:rPr>
                <w:rFonts w:ascii="Arial" w:hAnsi="Arial" w:cs="Arial"/>
                <w:sz w:val="18"/>
                <w:szCs w:val="18"/>
              </w:rPr>
            </w:pPr>
            <w:r w:rsidRPr="008555A9">
              <w:rPr>
                <w:rFonts w:ascii="Arial" w:hAnsi="Arial" w:cs="Arial"/>
                <w:sz w:val="18"/>
                <w:szCs w:val="18"/>
              </w:rPr>
              <w:t>Procurement and Contracts</w:t>
            </w:r>
          </w:p>
        </w:tc>
      </w:tr>
      <w:tr w:rsidR="00E14044" w:rsidRPr="0082055A" w:rsidTr="0082055A">
        <w:tc>
          <w:tcPr>
            <w:tcW w:w="6300" w:type="dxa"/>
          </w:tcPr>
          <w:p w:rsidR="00E14044" w:rsidRPr="008555A9" w:rsidRDefault="00E14044" w:rsidP="0082055A">
            <w:pPr>
              <w:pStyle w:val="ListParagraph"/>
              <w:ind w:left="72"/>
              <w:rPr>
                <w:rFonts w:ascii="Arial" w:hAnsi="Arial" w:cs="Arial"/>
                <w:sz w:val="18"/>
                <w:szCs w:val="18"/>
              </w:rPr>
            </w:pPr>
            <w:r w:rsidRPr="008555A9">
              <w:rPr>
                <w:rFonts w:ascii="Arial" w:hAnsi="Arial" w:cs="Arial"/>
                <w:sz w:val="18"/>
                <w:szCs w:val="18"/>
              </w:rPr>
              <w:t>Post Office Box 6885</w:t>
            </w:r>
          </w:p>
        </w:tc>
      </w:tr>
      <w:tr w:rsidR="00E14044" w:rsidRPr="0082055A" w:rsidTr="0082055A">
        <w:tc>
          <w:tcPr>
            <w:tcW w:w="6300" w:type="dxa"/>
          </w:tcPr>
          <w:p w:rsidR="00E14044" w:rsidRPr="008555A9" w:rsidRDefault="00E14044" w:rsidP="0082055A">
            <w:pPr>
              <w:pStyle w:val="ListParagraph"/>
              <w:ind w:left="72"/>
              <w:rPr>
                <w:rFonts w:ascii="Arial" w:hAnsi="Arial" w:cs="Arial"/>
                <w:sz w:val="18"/>
                <w:szCs w:val="18"/>
              </w:rPr>
            </w:pPr>
            <w:r w:rsidRPr="008555A9">
              <w:rPr>
                <w:rFonts w:ascii="Arial" w:hAnsi="Arial" w:cs="Arial"/>
                <w:sz w:val="18"/>
                <w:szCs w:val="18"/>
              </w:rPr>
              <w:t>Radford, Virginia 24142</w:t>
            </w:r>
          </w:p>
        </w:tc>
      </w:tr>
      <w:tr w:rsidR="00E14044" w:rsidRPr="0082055A" w:rsidTr="0082055A">
        <w:tc>
          <w:tcPr>
            <w:tcW w:w="6300" w:type="dxa"/>
          </w:tcPr>
          <w:p w:rsidR="00E14044" w:rsidRPr="008555A9" w:rsidRDefault="00E14044" w:rsidP="0082055A">
            <w:pPr>
              <w:pStyle w:val="ListParagraph"/>
              <w:ind w:left="72"/>
              <w:rPr>
                <w:rFonts w:ascii="Arial" w:hAnsi="Arial" w:cs="Arial"/>
                <w:sz w:val="18"/>
                <w:szCs w:val="18"/>
              </w:rPr>
            </w:pPr>
            <w:r w:rsidRPr="008555A9">
              <w:rPr>
                <w:rFonts w:ascii="Arial" w:hAnsi="Arial" w:cs="Arial"/>
                <w:sz w:val="18"/>
                <w:szCs w:val="18"/>
              </w:rPr>
              <w:t>Phone: (540) 831-</w:t>
            </w:r>
            <w:r w:rsidR="008F096A" w:rsidRPr="008555A9">
              <w:rPr>
                <w:rFonts w:ascii="Arial" w:hAnsi="Arial" w:cs="Arial"/>
                <w:sz w:val="18"/>
                <w:szCs w:val="18"/>
              </w:rPr>
              <w:t>5094</w:t>
            </w:r>
            <w:r w:rsidRPr="008555A9">
              <w:rPr>
                <w:rFonts w:ascii="Arial" w:hAnsi="Arial" w:cs="Arial"/>
                <w:sz w:val="18"/>
                <w:szCs w:val="18"/>
              </w:rPr>
              <w:t xml:space="preserve">           Fax: (540) 831-5946    </w:t>
            </w:r>
            <w:r w:rsidR="00CE0D22" w:rsidRPr="008555A9">
              <w:rPr>
                <w:rFonts w:ascii="Arial" w:hAnsi="Arial" w:cs="Arial"/>
                <w:sz w:val="18"/>
                <w:szCs w:val="18"/>
              </w:rPr>
              <w:t xml:space="preserve">        </w:t>
            </w:r>
          </w:p>
        </w:tc>
      </w:tr>
      <w:tr w:rsidR="008F096A" w:rsidRPr="0082055A" w:rsidTr="0082055A">
        <w:tc>
          <w:tcPr>
            <w:tcW w:w="6300" w:type="dxa"/>
          </w:tcPr>
          <w:p w:rsidR="008F096A" w:rsidRPr="008555A9" w:rsidRDefault="008F096A" w:rsidP="0082055A">
            <w:pPr>
              <w:pStyle w:val="ListParagraph"/>
              <w:ind w:left="72"/>
              <w:rPr>
                <w:rFonts w:ascii="Arial" w:hAnsi="Arial" w:cs="Arial"/>
                <w:sz w:val="18"/>
                <w:szCs w:val="18"/>
              </w:rPr>
            </w:pPr>
            <w:r w:rsidRPr="008555A9">
              <w:rPr>
                <w:rFonts w:ascii="Arial" w:hAnsi="Arial" w:cs="Arial"/>
                <w:sz w:val="18"/>
                <w:szCs w:val="18"/>
              </w:rPr>
              <w:t xml:space="preserve">Email:  </w:t>
            </w:r>
            <w:hyperlink r:id="rId14" w:history="1">
              <w:r w:rsidRPr="008555A9">
                <w:rPr>
                  <w:rStyle w:val="Hyperlink"/>
                  <w:rFonts w:ascii="Arial" w:hAnsi="Arial" w:cs="Arial"/>
                  <w:sz w:val="18"/>
                  <w:szCs w:val="18"/>
                </w:rPr>
                <w:t>kshaw@radford.edu</w:t>
              </w:r>
            </w:hyperlink>
            <w:r w:rsidRPr="008555A9">
              <w:rPr>
                <w:rFonts w:ascii="Arial" w:hAnsi="Arial" w:cs="Arial"/>
                <w:sz w:val="18"/>
                <w:szCs w:val="18"/>
              </w:rPr>
              <w:t xml:space="preserve"> </w:t>
            </w:r>
          </w:p>
        </w:tc>
      </w:tr>
    </w:tbl>
    <w:p w:rsidR="00282DAE" w:rsidRPr="0082055A" w:rsidRDefault="00282DAE" w:rsidP="005F040A">
      <w:pPr>
        <w:rPr>
          <w:rFonts w:ascii="Arial" w:hAnsi="Arial" w:cs="Arial"/>
          <w:sz w:val="20"/>
          <w:szCs w:val="20"/>
        </w:rPr>
      </w:pPr>
    </w:p>
    <w:p w:rsidR="008555A9" w:rsidRPr="001F01BF" w:rsidRDefault="008555A9" w:rsidP="008555A9">
      <w:pPr>
        <w:ind w:left="1440" w:hanging="720"/>
        <w:rPr>
          <w:rFonts w:ascii="Arial" w:hAnsi="Arial" w:cs="Arial"/>
          <w:sz w:val="20"/>
          <w:szCs w:val="20"/>
        </w:rPr>
      </w:pPr>
      <w:bookmarkStart w:id="5" w:name="_Toc300813502"/>
      <w:bookmarkStart w:id="6" w:name="_Toc300813854"/>
      <w:r w:rsidRPr="008555A9">
        <w:rPr>
          <w:rFonts w:ascii="Arial" w:hAnsi="Arial" w:cs="Arial"/>
          <w:b/>
          <w:bCs/>
          <w:sz w:val="20"/>
          <w:szCs w:val="20"/>
        </w:rPr>
        <w:t>E.</w:t>
      </w:r>
      <w:r w:rsidRPr="001F01BF">
        <w:rPr>
          <w:rFonts w:ascii="Arial" w:hAnsi="Arial" w:cs="Arial"/>
          <w:sz w:val="20"/>
          <w:szCs w:val="20"/>
        </w:rPr>
        <w:tab/>
      </w:r>
      <w:r w:rsidRPr="008555A9">
        <w:rPr>
          <w:rFonts w:ascii="Arial" w:hAnsi="Arial" w:cs="Arial"/>
          <w:b/>
          <w:bCs/>
          <w:sz w:val="20"/>
          <w:szCs w:val="20"/>
          <w:u w:val="single"/>
        </w:rPr>
        <w:t>Prebid Conference - Optional</w:t>
      </w:r>
      <w:r w:rsidRPr="008555A9">
        <w:rPr>
          <w:rFonts w:ascii="Arial" w:hAnsi="Arial" w:cs="Arial"/>
          <w:b/>
          <w:bCs/>
          <w:sz w:val="20"/>
          <w:szCs w:val="20"/>
        </w:rPr>
        <w:t>:</w:t>
      </w:r>
      <w:r w:rsidRPr="001F01BF">
        <w:rPr>
          <w:rFonts w:ascii="Arial" w:hAnsi="Arial" w:cs="Arial"/>
          <w:sz w:val="20"/>
          <w:szCs w:val="20"/>
        </w:rPr>
        <w:t xml:space="preserve">  An optional prebid conference will be held:</w:t>
      </w:r>
    </w:p>
    <w:p w:rsidR="008555A9" w:rsidRPr="001F01BF" w:rsidRDefault="008555A9" w:rsidP="008555A9">
      <w:pPr>
        <w:ind w:left="1440" w:hanging="720"/>
        <w:rPr>
          <w:rFonts w:ascii="Arial" w:hAnsi="Arial" w:cs="Arial"/>
          <w:sz w:val="20"/>
          <w:szCs w:val="20"/>
        </w:rPr>
      </w:pPr>
    </w:p>
    <w:p w:rsidR="008555A9" w:rsidRPr="001F01BF" w:rsidRDefault="008555A9" w:rsidP="008555A9">
      <w:pPr>
        <w:ind w:left="1440"/>
        <w:rPr>
          <w:rFonts w:ascii="Arial" w:hAnsi="Arial" w:cs="Arial"/>
          <w:b/>
          <w:bCs/>
          <w:sz w:val="20"/>
          <w:szCs w:val="20"/>
        </w:rPr>
      </w:pPr>
      <w:r w:rsidRPr="001F01BF">
        <w:rPr>
          <w:rFonts w:ascii="Arial" w:hAnsi="Arial" w:cs="Arial"/>
          <w:b/>
          <w:bCs/>
          <w:sz w:val="20"/>
          <w:szCs w:val="20"/>
        </w:rPr>
        <w:t>Date &amp; Time:</w:t>
      </w:r>
      <w:r w:rsidRPr="001F01BF">
        <w:rPr>
          <w:rFonts w:ascii="Arial" w:hAnsi="Arial" w:cs="Arial"/>
          <w:b/>
          <w:bCs/>
          <w:sz w:val="20"/>
          <w:szCs w:val="20"/>
        </w:rPr>
        <w:tab/>
      </w:r>
      <w:r w:rsidRPr="001F01BF">
        <w:rPr>
          <w:rFonts w:ascii="Arial" w:hAnsi="Arial" w:cs="Arial"/>
          <w:b/>
          <w:bCs/>
          <w:sz w:val="20"/>
          <w:szCs w:val="20"/>
        </w:rPr>
        <w:tab/>
      </w:r>
      <w:r>
        <w:rPr>
          <w:rFonts w:ascii="Arial" w:hAnsi="Arial" w:cs="Arial"/>
          <w:b/>
          <w:bCs/>
          <w:sz w:val="20"/>
          <w:szCs w:val="20"/>
        </w:rPr>
        <w:t>September 2</w:t>
      </w:r>
      <w:r w:rsidR="005D7205">
        <w:rPr>
          <w:rFonts w:ascii="Arial" w:hAnsi="Arial" w:cs="Arial"/>
          <w:b/>
          <w:bCs/>
          <w:sz w:val="20"/>
          <w:szCs w:val="20"/>
        </w:rPr>
        <w:t>2</w:t>
      </w:r>
      <w:r>
        <w:rPr>
          <w:rFonts w:ascii="Arial" w:hAnsi="Arial" w:cs="Arial"/>
          <w:b/>
          <w:bCs/>
          <w:sz w:val="20"/>
          <w:szCs w:val="20"/>
        </w:rPr>
        <w:t>, 2011</w:t>
      </w:r>
      <w:proofErr w:type="gramStart"/>
      <w:r>
        <w:rPr>
          <w:rFonts w:ascii="Arial" w:hAnsi="Arial" w:cs="Arial"/>
          <w:b/>
          <w:bCs/>
          <w:sz w:val="20"/>
          <w:szCs w:val="20"/>
        </w:rPr>
        <w:t>;  10:00</w:t>
      </w:r>
      <w:proofErr w:type="gramEnd"/>
      <w:r>
        <w:rPr>
          <w:rFonts w:ascii="Arial" w:hAnsi="Arial" w:cs="Arial"/>
          <w:b/>
          <w:bCs/>
          <w:sz w:val="20"/>
          <w:szCs w:val="20"/>
        </w:rPr>
        <w:t xml:space="preserve"> a.m.</w:t>
      </w:r>
      <w:r w:rsidRPr="001F01BF">
        <w:rPr>
          <w:rFonts w:ascii="Arial" w:hAnsi="Arial" w:cs="Arial"/>
          <w:b/>
          <w:bCs/>
          <w:sz w:val="20"/>
          <w:szCs w:val="20"/>
          <w:u w:val="single"/>
        </w:rPr>
        <w:t xml:space="preserve">                                                     </w:t>
      </w:r>
    </w:p>
    <w:p w:rsidR="008555A9" w:rsidRPr="001F01BF" w:rsidRDefault="008555A9" w:rsidP="008555A9">
      <w:pPr>
        <w:ind w:left="1440"/>
        <w:rPr>
          <w:rFonts w:ascii="Arial" w:hAnsi="Arial" w:cs="Arial"/>
          <w:sz w:val="20"/>
          <w:szCs w:val="20"/>
        </w:rPr>
      </w:pPr>
      <w:r w:rsidRPr="001F01BF">
        <w:rPr>
          <w:rFonts w:ascii="Arial" w:hAnsi="Arial" w:cs="Arial"/>
          <w:b/>
          <w:bCs/>
          <w:sz w:val="20"/>
          <w:szCs w:val="20"/>
        </w:rPr>
        <w:t>Location:</w:t>
      </w:r>
      <w:r w:rsidRPr="001F01BF">
        <w:rPr>
          <w:rFonts w:ascii="Arial" w:hAnsi="Arial" w:cs="Arial"/>
          <w:b/>
          <w:bCs/>
          <w:sz w:val="20"/>
          <w:szCs w:val="20"/>
        </w:rPr>
        <w:tab/>
      </w:r>
      <w:r w:rsidRPr="001F01BF">
        <w:rPr>
          <w:rFonts w:ascii="Arial" w:hAnsi="Arial" w:cs="Arial"/>
          <w:b/>
          <w:bCs/>
          <w:sz w:val="20"/>
          <w:szCs w:val="20"/>
        </w:rPr>
        <w:tab/>
      </w:r>
      <w:r w:rsidRPr="001F01BF">
        <w:rPr>
          <w:rFonts w:ascii="Arial" w:hAnsi="Arial" w:cs="Arial"/>
          <w:sz w:val="20"/>
          <w:szCs w:val="20"/>
        </w:rPr>
        <w:t>Radford University</w:t>
      </w:r>
      <w:r>
        <w:rPr>
          <w:rFonts w:ascii="Arial" w:hAnsi="Arial" w:cs="Arial"/>
          <w:sz w:val="20"/>
          <w:szCs w:val="20"/>
        </w:rPr>
        <w:t xml:space="preserve">, </w:t>
      </w:r>
      <w:r w:rsidRPr="001F01BF">
        <w:rPr>
          <w:rFonts w:ascii="Arial" w:hAnsi="Arial" w:cs="Arial"/>
          <w:sz w:val="20"/>
          <w:szCs w:val="20"/>
        </w:rPr>
        <w:t>Procurement and Contracts – Conference Room</w:t>
      </w:r>
    </w:p>
    <w:p w:rsidR="008555A9" w:rsidRPr="001F01BF" w:rsidRDefault="008555A9" w:rsidP="008555A9">
      <w:pPr>
        <w:ind w:left="2880" w:firstLine="720"/>
        <w:rPr>
          <w:rFonts w:ascii="Arial" w:hAnsi="Arial" w:cs="Arial"/>
          <w:sz w:val="20"/>
          <w:szCs w:val="20"/>
        </w:rPr>
      </w:pPr>
      <w:r w:rsidRPr="001F01BF">
        <w:rPr>
          <w:rFonts w:ascii="Arial" w:hAnsi="Arial" w:cs="Arial"/>
          <w:sz w:val="20"/>
          <w:szCs w:val="20"/>
        </w:rPr>
        <w:t>David E. Armstrong Complex</w:t>
      </w:r>
      <w:r>
        <w:rPr>
          <w:rFonts w:ascii="Arial" w:hAnsi="Arial" w:cs="Arial"/>
          <w:sz w:val="20"/>
          <w:szCs w:val="20"/>
        </w:rPr>
        <w:t xml:space="preserve">, </w:t>
      </w:r>
      <w:r w:rsidRPr="001F01BF">
        <w:rPr>
          <w:rFonts w:ascii="Arial" w:hAnsi="Arial" w:cs="Arial"/>
          <w:sz w:val="20"/>
          <w:szCs w:val="20"/>
        </w:rPr>
        <w:t>501 Stockton Street</w:t>
      </w:r>
    </w:p>
    <w:p w:rsidR="008555A9" w:rsidRPr="001F01BF" w:rsidRDefault="008555A9" w:rsidP="008555A9">
      <w:pPr>
        <w:ind w:left="2880" w:firstLine="720"/>
        <w:rPr>
          <w:rFonts w:ascii="Arial" w:hAnsi="Arial" w:cs="Arial"/>
          <w:sz w:val="20"/>
          <w:szCs w:val="20"/>
        </w:rPr>
      </w:pPr>
      <w:r w:rsidRPr="001F01BF">
        <w:rPr>
          <w:rFonts w:ascii="Arial" w:hAnsi="Arial" w:cs="Arial"/>
          <w:sz w:val="20"/>
          <w:szCs w:val="20"/>
        </w:rPr>
        <w:t>Radford, VA</w:t>
      </w:r>
      <w:r>
        <w:rPr>
          <w:rFonts w:ascii="Arial" w:hAnsi="Arial" w:cs="Arial"/>
          <w:sz w:val="20"/>
          <w:szCs w:val="20"/>
        </w:rPr>
        <w:t xml:space="preserve"> 24142</w:t>
      </w:r>
    </w:p>
    <w:p w:rsidR="008555A9" w:rsidRPr="001F01BF" w:rsidRDefault="008555A9" w:rsidP="008555A9">
      <w:pPr>
        <w:ind w:left="1440"/>
        <w:rPr>
          <w:rFonts w:ascii="Arial" w:hAnsi="Arial" w:cs="Arial"/>
          <w:sz w:val="20"/>
          <w:szCs w:val="20"/>
        </w:rPr>
      </w:pPr>
    </w:p>
    <w:p w:rsidR="008555A9" w:rsidRPr="001F01BF" w:rsidRDefault="008555A9" w:rsidP="008555A9">
      <w:pPr>
        <w:ind w:left="1440"/>
        <w:rPr>
          <w:rFonts w:ascii="Arial" w:hAnsi="Arial" w:cs="Arial"/>
          <w:sz w:val="20"/>
          <w:szCs w:val="20"/>
        </w:rPr>
      </w:pPr>
      <w:r w:rsidRPr="001F01BF">
        <w:rPr>
          <w:rFonts w:ascii="Arial" w:hAnsi="Arial" w:cs="Arial"/>
          <w:sz w:val="20"/>
          <w:szCs w:val="20"/>
        </w:rPr>
        <w:t xml:space="preserve">The purpose of this conference is to allow potential bidders an opportunity to present questions and obtain clarification relative to any facet of this solicitation.  </w:t>
      </w:r>
    </w:p>
    <w:p w:rsidR="008555A9" w:rsidRPr="001F01BF" w:rsidRDefault="008555A9" w:rsidP="008555A9">
      <w:pPr>
        <w:ind w:left="1440"/>
        <w:rPr>
          <w:rFonts w:ascii="Arial" w:hAnsi="Arial" w:cs="Arial"/>
          <w:sz w:val="20"/>
          <w:szCs w:val="20"/>
        </w:rPr>
      </w:pPr>
    </w:p>
    <w:p w:rsidR="008555A9" w:rsidRDefault="008555A9" w:rsidP="008555A9">
      <w:pPr>
        <w:ind w:left="1440"/>
        <w:rPr>
          <w:rFonts w:ascii="Arial" w:hAnsi="Arial" w:cs="Arial"/>
          <w:sz w:val="20"/>
          <w:szCs w:val="20"/>
        </w:rPr>
      </w:pPr>
      <w:r w:rsidRPr="001F01BF">
        <w:rPr>
          <w:rFonts w:ascii="Arial" w:hAnsi="Arial" w:cs="Arial"/>
          <w:sz w:val="20"/>
          <w:szCs w:val="20"/>
        </w:rPr>
        <w:t>While attendance at this conference will not be a prerequisite to submitting a bid, bidders who intend to submit a bid are encouraged to attend.  Bring a copy of the solicitation with you.  Any changes resulting from this conference will be issued in a written addendum to the solicitation.</w:t>
      </w:r>
      <w:r>
        <w:rPr>
          <w:rFonts w:ascii="Arial" w:hAnsi="Arial" w:cs="Arial"/>
          <w:sz w:val="20"/>
          <w:szCs w:val="20"/>
        </w:rPr>
        <w:t xml:space="preserve">  A site visit will be offered to potential bidders following the conference.</w:t>
      </w:r>
    </w:p>
    <w:p w:rsidR="000030E2" w:rsidRDefault="000030E2" w:rsidP="008555A9">
      <w:pPr>
        <w:spacing w:after="200" w:line="276" w:lineRule="auto"/>
        <w:rPr>
          <w:rFonts w:ascii="Arial" w:eastAsiaTheme="majorEastAsia" w:hAnsi="Arial" w:cs="Arial"/>
          <w:b/>
          <w:bCs/>
          <w:sz w:val="20"/>
          <w:szCs w:val="20"/>
          <w:u w:val="single"/>
        </w:rPr>
      </w:pPr>
      <w:r>
        <w:rPr>
          <w:rFonts w:ascii="Arial" w:hAnsi="Arial" w:cs="Arial"/>
          <w:sz w:val="20"/>
          <w:szCs w:val="20"/>
          <w:u w:val="single"/>
        </w:rPr>
        <w:br w:type="page"/>
      </w:r>
    </w:p>
    <w:p w:rsidR="008F096A" w:rsidRPr="0082055A" w:rsidRDefault="00F154B2" w:rsidP="005F040A">
      <w:pPr>
        <w:pStyle w:val="Heading1"/>
        <w:numPr>
          <w:ilvl w:val="0"/>
          <w:numId w:val="7"/>
        </w:numPr>
        <w:spacing w:before="0"/>
        <w:ind w:hanging="720"/>
        <w:rPr>
          <w:rFonts w:ascii="Arial" w:hAnsi="Arial" w:cs="Arial"/>
          <w:b w:val="0"/>
          <w:color w:val="auto"/>
          <w:sz w:val="20"/>
          <w:szCs w:val="20"/>
        </w:rPr>
      </w:pPr>
      <w:r w:rsidRPr="0082055A">
        <w:rPr>
          <w:rFonts w:ascii="Arial" w:hAnsi="Arial" w:cs="Arial"/>
          <w:color w:val="auto"/>
          <w:sz w:val="20"/>
          <w:szCs w:val="20"/>
          <w:u w:val="single"/>
        </w:rPr>
        <w:lastRenderedPageBreak/>
        <w:t>S</w:t>
      </w:r>
      <w:r w:rsidR="00E613BC" w:rsidRPr="0082055A">
        <w:rPr>
          <w:rFonts w:ascii="Arial" w:hAnsi="Arial" w:cs="Arial"/>
          <w:color w:val="auto"/>
          <w:sz w:val="20"/>
          <w:szCs w:val="20"/>
          <w:u w:val="single"/>
        </w:rPr>
        <w:t xml:space="preserve">COPE OF </w:t>
      </w:r>
      <w:r w:rsidR="0080411D" w:rsidRPr="0082055A">
        <w:rPr>
          <w:rFonts w:ascii="Arial" w:hAnsi="Arial" w:cs="Arial"/>
          <w:color w:val="auto"/>
          <w:sz w:val="20"/>
          <w:szCs w:val="20"/>
          <w:u w:val="single"/>
        </w:rPr>
        <w:t>SERVICES</w:t>
      </w:r>
      <w:bookmarkEnd w:id="5"/>
      <w:bookmarkEnd w:id="6"/>
      <w:r w:rsidR="008F096A" w:rsidRPr="0082055A">
        <w:rPr>
          <w:rFonts w:ascii="Arial" w:hAnsi="Arial" w:cs="Arial"/>
          <w:color w:val="auto"/>
          <w:sz w:val="20"/>
          <w:szCs w:val="20"/>
        </w:rPr>
        <w:t>:</w:t>
      </w:r>
      <w:r w:rsidR="00CE1FBD" w:rsidRPr="0082055A">
        <w:rPr>
          <w:rFonts w:ascii="Arial" w:hAnsi="Arial" w:cs="Arial"/>
          <w:color w:val="auto"/>
          <w:sz w:val="20"/>
          <w:szCs w:val="20"/>
        </w:rPr>
        <w:t xml:space="preserve">  </w:t>
      </w:r>
      <w:r w:rsidR="00CE1FBD" w:rsidRPr="0082055A">
        <w:rPr>
          <w:rFonts w:ascii="Arial" w:hAnsi="Arial" w:cs="Arial"/>
          <w:b w:val="0"/>
          <w:color w:val="auto"/>
          <w:sz w:val="20"/>
          <w:szCs w:val="20"/>
        </w:rPr>
        <w:t>The Contractor shall provide maintenance and repair service for cafeteria dining services operations for Radford University.</w:t>
      </w:r>
      <w:r w:rsidR="00402156" w:rsidRPr="0082055A">
        <w:rPr>
          <w:rFonts w:ascii="Arial" w:hAnsi="Arial" w:cs="Arial"/>
          <w:b w:val="0"/>
          <w:color w:val="auto"/>
          <w:sz w:val="20"/>
          <w:szCs w:val="20"/>
        </w:rPr>
        <w:t xml:space="preserve">  </w:t>
      </w:r>
      <w:r w:rsidR="008F096A" w:rsidRPr="0082055A">
        <w:rPr>
          <w:rFonts w:ascii="Arial" w:hAnsi="Arial" w:cs="Arial"/>
          <w:b w:val="0"/>
          <w:color w:val="auto"/>
          <w:sz w:val="20"/>
          <w:szCs w:val="20"/>
        </w:rPr>
        <w:t xml:space="preserve">The Contractor shall provide </w:t>
      </w:r>
      <w:r w:rsidR="00CE1FBD" w:rsidRPr="0082055A">
        <w:rPr>
          <w:rFonts w:ascii="Arial" w:hAnsi="Arial" w:cs="Arial"/>
          <w:b w:val="0"/>
          <w:color w:val="auto"/>
          <w:sz w:val="20"/>
          <w:szCs w:val="20"/>
        </w:rPr>
        <w:t>all labor, supervision, tools, equipment, materials, parts and all incidentals necessary to fully maintain and repair the cafeteria service equipment in accordance with manufacturer’s service manuals and all terms, conditions, provisions and schedules of the contract.  This contract should include all food service equipment units located in dining services.</w:t>
      </w:r>
      <w:r w:rsidR="00402156" w:rsidRPr="0082055A">
        <w:rPr>
          <w:rFonts w:ascii="Arial" w:hAnsi="Arial" w:cs="Arial"/>
          <w:b w:val="0"/>
          <w:color w:val="auto"/>
          <w:sz w:val="20"/>
          <w:szCs w:val="20"/>
        </w:rPr>
        <w:t xml:space="preserve"> </w:t>
      </w:r>
    </w:p>
    <w:p w:rsidR="00402156" w:rsidRPr="0082055A" w:rsidRDefault="00402156" w:rsidP="005F040A">
      <w:pPr>
        <w:rPr>
          <w:rFonts w:ascii="Arial" w:hAnsi="Arial" w:cs="Arial"/>
          <w:sz w:val="20"/>
          <w:szCs w:val="20"/>
        </w:rPr>
      </w:pPr>
    </w:p>
    <w:p w:rsidR="00CE1FBD" w:rsidRDefault="00402156" w:rsidP="005F040A">
      <w:pPr>
        <w:ind w:left="720"/>
        <w:rPr>
          <w:rFonts w:ascii="Arial" w:hAnsi="Arial" w:cs="Arial"/>
          <w:sz w:val="20"/>
          <w:szCs w:val="20"/>
        </w:rPr>
      </w:pPr>
      <w:r w:rsidRPr="0082055A">
        <w:rPr>
          <w:rFonts w:ascii="Arial" w:hAnsi="Arial" w:cs="Arial"/>
          <w:sz w:val="20"/>
          <w:szCs w:val="20"/>
        </w:rPr>
        <w:t>T</w:t>
      </w:r>
      <w:r w:rsidR="00CE1FBD" w:rsidRPr="0082055A">
        <w:rPr>
          <w:rFonts w:ascii="Arial" w:hAnsi="Arial" w:cs="Arial"/>
          <w:sz w:val="20"/>
          <w:szCs w:val="20"/>
        </w:rPr>
        <w:t>his may include miscellaneous food service equipment in other University departments.  The Contractor shall be fully qualified to maintain and provide emergency services, as well as, provide all parts necessary to maintain equipment in safe operating condition.</w:t>
      </w:r>
    </w:p>
    <w:p w:rsidR="00247493" w:rsidRDefault="00247493" w:rsidP="005F040A">
      <w:pPr>
        <w:ind w:left="720"/>
        <w:rPr>
          <w:rFonts w:ascii="Arial" w:hAnsi="Arial" w:cs="Arial"/>
          <w:sz w:val="20"/>
          <w:szCs w:val="20"/>
        </w:rPr>
      </w:pPr>
    </w:p>
    <w:p w:rsidR="00247493" w:rsidRPr="0082055A" w:rsidRDefault="00247493" w:rsidP="005F040A">
      <w:pPr>
        <w:ind w:left="720"/>
        <w:rPr>
          <w:rFonts w:ascii="Arial" w:hAnsi="Arial" w:cs="Arial"/>
          <w:sz w:val="20"/>
          <w:szCs w:val="20"/>
        </w:rPr>
      </w:pPr>
      <w:r>
        <w:rPr>
          <w:rFonts w:ascii="Arial" w:hAnsi="Arial" w:cs="Arial"/>
          <w:sz w:val="20"/>
          <w:szCs w:val="20"/>
        </w:rPr>
        <w:t>Equipment Listing (Attachment A) reflects current equipment to be covered under this contract.  Radford University’s cafeteria equipment inventory is consistently being upgraded.  The scope of work requested is not limited to the equipment listed in Attachment A.</w:t>
      </w:r>
    </w:p>
    <w:p w:rsidR="00CE1FBD" w:rsidRPr="0082055A" w:rsidRDefault="00CE1FBD" w:rsidP="005F040A">
      <w:pPr>
        <w:ind w:left="1440"/>
        <w:rPr>
          <w:rFonts w:ascii="Arial" w:hAnsi="Arial" w:cs="Arial"/>
          <w:sz w:val="20"/>
          <w:szCs w:val="20"/>
        </w:rPr>
      </w:pPr>
    </w:p>
    <w:p w:rsidR="00CE1FBD" w:rsidRPr="0082055A" w:rsidRDefault="00E8024C"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Campus Dining Locations.</w:t>
      </w:r>
    </w:p>
    <w:p w:rsidR="00CE1FBD" w:rsidRPr="0082055A" w:rsidRDefault="00CE1FBD" w:rsidP="005F040A">
      <w:pPr>
        <w:pStyle w:val="ListParagraph"/>
        <w:ind w:left="2160"/>
        <w:rPr>
          <w:rFonts w:ascii="Arial" w:hAnsi="Arial" w:cs="Arial"/>
          <w:sz w:val="20"/>
          <w:szCs w:val="20"/>
        </w:rPr>
      </w:pPr>
    </w:p>
    <w:p w:rsidR="00CE1FBD" w:rsidRPr="0082055A" w:rsidRDefault="00CE1FBD" w:rsidP="005F040A">
      <w:pPr>
        <w:pStyle w:val="ListParagraph"/>
        <w:numPr>
          <w:ilvl w:val="0"/>
          <w:numId w:val="9"/>
        </w:numPr>
        <w:ind w:left="2160" w:hanging="720"/>
        <w:rPr>
          <w:rFonts w:ascii="Arial" w:hAnsi="Arial" w:cs="Arial"/>
          <w:sz w:val="20"/>
          <w:szCs w:val="20"/>
        </w:rPr>
      </w:pPr>
      <w:r w:rsidRPr="0082055A">
        <w:rPr>
          <w:rFonts w:ascii="Arial" w:hAnsi="Arial" w:cs="Arial"/>
          <w:sz w:val="20"/>
          <w:szCs w:val="20"/>
        </w:rPr>
        <w:t>Dalton Hall</w:t>
      </w:r>
    </w:p>
    <w:p w:rsidR="00CE1FBD" w:rsidRPr="0082055A" w:rsidRDefault="00CE1FBD" w:rsidP="005F040A">
      <w:pPr>
        <w:pStyle w:val="ListParagraph"/>
        <w:numPr>
          <w:ilvl w:val="0"/>
          <w:numId w:val="9"/>
        </w:numPr>
        <w:ind w:left="2160" w:hanging="720"/>
        <w:rPr>
          <w:rFonts w:ascii="Arial" w:hAnsi="Arial" w:cs="Arial"/>
          <w:sz w:val="20"/>
          <w:szCs w:val="20"/>
        </w:rPr>
      </w:pPr>
      <w:r w:rsidRPr="0082055A">
        <w:rPr>
          <w:rFonts w:ascii="Arial" w:hAnsi="Arial" w:cs="Arial"/>
          <w:sz w:val="20"/>
          <w:szCs w:val="20"/>
        </w:rPr>
        <w:t>Muse Hall</w:t>
      </w:r>
    </w:p>
    <w:p w:rsidR="00CE1FBD" w:rsidRPr="0082055A" w:rsidRDefault="00CE1FBD" w:rsidP="005F040A">
      <w:pPr>
        <w:pStyle w:val="ListParagraph"/>
        <w:numPr>
          <w:ilvl w:val="0"/>
          <w:numId w:val="9"/>
        </w:numPr>
        <w:ind w:left="2160" w:hanging="720"/>
        <w:rPr>
          <w:rFonts w:ascii="Arial" w:hAnsi="Arial" w:cs="Arial"/>
          <w:sz w:val="20"/>
          <w:szCs w:val="20"/>
        </w:rPr>
      </w:pPr>
      <w:r w:rsidRPr="0082055A">
        <w:rPr>
          <w:rFonts w:ascii="Arial" w:hAnsi="Arial" w:cs="Arial"/>
          <w:sz w:val="20"/>
          <w:szCs w:val="20"/>
        </w:rPr>
        <w:t>Hurlburt Hall, New Student Union</w:t>
      </w:r>
    </w:p>
    <w:p w:rsidR="00CE1FBD" w:rsidRPr="0082055A" w:rsidRDefault="00E8024C" w:rsidP="005F040A">
      <w:pPr>
        <w:pStyle w:val="ListParagraph"/>
        <w:numPr>
          <w:ilvl w:val="0"/>
          <w:numId w:val="9"/>
        </w:numPr>
        <w:ind w:left="2160" w:hanging="720"/>
        <w:rPr>
          <w:rFonts w:ascii="Arial" w:hAnsi="Arial" w:cs="Arial"/>
          <w:sz w:val="20"/>
          <w:szCs w:val="20"/>
        </w:rPr>
      </w:pPr>
      <w:r w:rsidRPr="0082055A">
        <w:rPr>
          <w:rFonts w:ascii="Arial" w:hAnsi="Arial" w:cs="Arial"/>
          <w:sz w:val="20"/>
          <w:szCs w:val="20"/>
        </w:rPr>
        <w:t>McConnell Hall</w:t>
      </w:r>
    </w:p>
    <w:p w:rsidR="00E8024C" w:rsidRPr="0082055A" w:rsidRDefault="00E8024C" w:rsidP="005F040A">
      <w:pPr>
        <w:pStyle w:val="ListParagraph"/>
        <w:numPr>
          <w:ilvl w:val="0"/>
          <w:numId w:val="9"/>
        </w:numPr>
        <w:ind w:left="2160" w:hanging="720"/>
        <w:rPr>
          <w:rFonts w:ascii="Arial" w:hAnsi="Arial" w:cs="Arial"/>
          <w:sz w:val="20"/>
          <w:szCs w:val="20"/>
        </w:rPr>
      </w:pPr>
      <w:r w:rsidRPr="0082055A">
        <w:rPr>
          <w:rFonts w:ascii="Arial" w:hAnsi="Arial" w:cs="Arial"/>
          <w:sz w:val="20"/>
          <w:szCs w:val="20"/>
        </w:rPr>
        <w:t>Bondurant Center</w:t>
      </w:r>
    </w:p>
    <w:p w:rsidR="00E8024C" w:rsidRPr="0082055A" w:rsidRDefault="00E8024C" w:rsidP="005F040A">
      <w:pPr>
        <w:pStyle w:val="ListParagraph"/>
        <w:ind w:left="2880"/>
        <w:rPr>
          <w:rFonts w:ascii="Arial" w:hAnsi="Arial" w:cs="Arial"/>
          <w:sz w:val="20"/>
          <w:szCs w:val="20"/>
        </w:rPr>
      </w:pPr>
    </w:p>
    <w:p w:rsidR="00E8024C" w:rsidRPr="0082055A" w:rsidRDefault="00E8024C" w:rsidP="005F040A">
      <w:pPr>
        <w:pStyle w:val="ListParagraph"/>
        <w:ind w:left="1440"/>
        <w:rPr>
          <w:rFonts w:ascii="Arial" w:hAnsi="Arial" w:cs="Arial"/>
          <w:sz w:val="20"/>
          <w:szCs w:val="20"/>
        </w:rPr>
      </w:pPr>
      <w:r w:rsidRPr="0082055A">
        <w:rPr>
          <w:rFonts w:ascii="Arial" w:hAnsi="Arial" w:cs="Arial"/>
          <w:sz w:val="20"/>
          <w:szCs w:val="20"/>
        </w:rPr>
        <w:t>The University reserves the right to add and/or delete service equipment and locations throughout the contract period.</w:t>
      </w:r>
    </w:p>
    <w:p w:rsidR="00E8024C" w:rsidRPr="0082055A" w:rsidRDefault="00E8024C" w:rsidP="005F040A">
      <w:pPr>
        <w:pStyle w:val="ListParagraph"/>
        <w:ind w:left="2880" w:hanging="720"/>
        <w:rPr>
          <w:rFonts w:ascii="Arial" w:hAnsi="Arial" w:cs="Arial"/>
          <w:sz w:val="20"/>
          <w:szCs w:val="20"/>
        </w:rPr>
      </w:pPr>
    </w:p>
    <w:p w:rsidR="00CE1FBD" w:rsidRPr="0082055A" w:rsidRDefault="00E8024C"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Replacement Parts and Materials.</w:t>
      </w:r>
    </w:p>
    <w:p w:rsidR="00E8024C" w:rsidRPr="0082055A" w:rsidRDefault="00E8024C" w:rsidP="005F040A">
      <w:pPr>
        <w:pStyle w:val="ListParagraph"/>
        <w:ind w:left="2160"/>
        <w:rPr>
          <w:rFonts w:ascii="Arial" w:hAnsi="Arial" w:cs="Arial"/>
          <w:sz w:val="20"/>
          <w:szCs w:val="20"/>
        </w:rPr>
      </w:pPr>
    </w:p>
    <w:p w:rsidR="00402156" w:rsidRPr="0082055A" w:rsidRDefault="00E8024C" w:rsidP="005F040A">
      <w:pPr>
        <w:pStyle w:val="ListParagraph"/>
        <w:numPr>
          <w:ilvl w:val="0"/>
          <w:numId w:val="10"/>
        </w:numPr>
        <w:ind w:left="2160" w:hanging="720"/>
        <w:rPr>
          <w:rFonts w:ascii="Arial" w:hAnsi="Arial" w:cs="Arial"/>
          <w:sz w:val="20"/>
          <w:szCs w:val="20"/>
        </w:rPr>
      </w:pPr>
      <w:r w:rsidRPr="0082055A">
        <w:rPr>
          <w:rFonts w:ascii="Arial" w:hAnsi="Arial" w:cs="Arial"/>
          <w:sz w:val="20"/>
          <w:szCs w:val="20"/>
        </w:rPr>
        <w:t>The Contractor should use only manufacturer’s approved replacement parts.  Any substitutes shall be approved by the University’s contract administrator or designee.</w:t>
      </w:r>
    </w:p>
    <w:p w:rsidR="00402156" w:rsidRPr="0082055A" w:rsidRDefault="00E8024C" w:rsidP="005F040A">
      <w:pPr>
        <w:pStyle w:val="ListParagraph"/>
        <w:numPr>
          <w:ilvl w:val="0"/>
          <w:numId w:val="10"/>
        </w:numPr>
        <w:ind w:left="2160" w:hanging="720"/>
        <w:rPr>
          <w:rFonts w:ascii="Arial" w:hAnsi="Arial" w:cs="Arial"/>
          <w:sz w:val="20"/>
          <w:szCs w:val="20"/>
        </w:rPr>
      </w:pPr>
      <w:r w:rsidRPr="0082055A">
        <w:rPr>
          <w:rFonts w:ascii="Arial" w:hAnsi="Arial" w:cs="Arial"/>
          <w:sz w:val="20"/>
          <w:szCs w:val="20"/>
        </w:rPr>
        <w:t>Prior written approval from the University’s contract administrator or designee is required before any substitute parts are used.</w:t>
      </w:r>
    </w:p>
    <w:p w:rsidR="00402156" w:rsidRPr="0082055A" w:rsidRDefault="00E8024C" w:rsidP="005F040A">
      <w:pPr>
        <w:pStyle w:val="ListParagraph"/>
        <w:numPr>
          <w:ilvl w:val="0"/>
          <w:numId w:val="10"/>
        </w:numPr>
        <w:ind w:left="2160" w:hanging="720"/>
        <w:rPr>
          <w:rFonts w:ascii="Arial" w:hAnsi="Arial" w:cs="Arial"/>
          <w:sz w:val="20"/>
          <w:szCs w:val="20"/>
        </w:rPr>
      </w:pPr>
      <w:r w:rsidRPr="0082055A">
        <w:rPr>
          <w:rFonts w:ascii="Arial" w:hAnsi="Arial" w:cs="Arial"/>
          <w:sz w:val="20"/>
          <w:szCs w:val="20"/>
        </w:rPr>
        <w:t>The Contractor should maintain an inventory of parts and materials at their place of business to service this contract in a satisfactory manner or have such parts readily available.</w:t>
      </w:r>
    </w:p>
    <w:p w:rsidR="00402156" w:rsidRPr="0082055A" w:rsidRDefault="00E8024C" w:rsidP="005F040A">
      <w:pPr>
        <w:pStyle w:val="ListParagraph"/>
        <w:numPr>
          <w:ilvl w:val="0"/>
          <w:numId w:val="10"/>
        </w:numPr>
        <w:ind w:left="2160" w:hanging="720"/>
        <w:rPr>
          <w:rFonts w:ascii="Arial" w:hAnsi="Arial" w:cs="Arial"/>
          <w:sz w:val="20"/>
          <w:szCs w:val="20"/>
        </w:rPr>
      </w:pPr>
      <w:r w:rsidRPr="0082055A">
        <w:rPr>
          <w:rFonts w:ascii="Arial" w:hAnsi="Arial" w:cs="Arial"/>
          <w:sz w:val="20"/>
          <w:szCs w:val="20"/>
        </w:rPr>
        <w:t>The Contractor’s service vehicles should carry a “truck stock” of the most commonly required items.</w:t>
      </w:r>
    </w:p>
    <w:p w:rsidR="00402156" w:rsidRPr="0082055A" w:rsidRDefault="00E8024C" w:rsidP="005F040A">
      <w:pPr>
        <w:pStyle w:val="ListParagraph"/>
        <w:numPr>
          <w:ilvl w:val="0"/>
          <w:numId w:val="10"/>
        </w:numPr>
        <w:ind w:left="2160" w:hanging="720"/>
        <w:rPr>
          <w:rFonts w:ascii="Arial" w:hAnsi="Arial" w:cs="Arial"/>
          <w:sz w:val="20"/>
          <w:szCs w:val="20"/>
        </w:rPr>
      </w:pPr>
      <w:r w:rsidRPr="0082055A">
        <w:rPr>
          <w:rFonts w:ascii="Arial" w:hAnsi="Arial" w:cs="Arial"/>
          <w:sz w:val="20"/>
          <w:szCs w:val="20"/>
        </w:rPr>
        <w:t>Materials and parts required for the performance of work under this contract must be of equivalent materials, strength and design as replaced materials or part, new to op quality, and shall be manufactured by, or recommended by, the same manufacturer of the equipment being repaired or serviced.</w:t>
      </w:r>
    </w:p>
    <w:p w:rsidR="00E8024C" w:rsidRPr="0082055A" w:rsidRDefault="00E8024C" w:rsidP="005F040A">
      <w:pPr>
        <w:pStyle w:val="ListParagraph"/>
        <w:numPr>
          <w:ilvl w:val="0"/>
          <w:numId w:val="10"/>
        </w:numPr>
        <w:ind w:left="2160" w:hanging="720"/>
        <w:rPr>
          <w:rFonts w:ascii="Arial" w:hAnsi="Arial" w:cs="Arial"/>
          <w:sz w:val="20"/>
          <w:szCs w:val="20"/>
        </w:rPr>
      </w:pPr>
      <w:r w:rsidRPr="0082055A">
        <w:rPr>
          <w:rFonts w:ascii="Arial" w:hAnsi="Arial" w:cs="Arial"/>
          <w:sz w:val="20"/>
          <w:szCs w:val="20"/>
        </w:rPr>
        <w:t>Parts and materials should be invoiced at the discounted price as stated in the Pricing Schedule.</w:t>
      </w:r>
    </w:p>
    <w:p w:rsidR="00E8024C" w:rsidRPr="0082055A" w:rsidRDefault="00E8024C" w:rsidP="005F040A">
      <w:pPr>
        <w:pStyle w:val="ListParagraph"/>
        <w:ind w:left="2160"/>
        <w:rPr>
          <w:rFonts w:ascii="Arial" w:hAnsi="Arial" w:cs="Arial"/>
          <w:sz w:val="20"/>
          <w:szCs w:val="20"/>
        </w:rPr>
      </w:pPr>
    </w:p>
    <w:p w:rsidR="00E8024C" w:rsidRPr="0082055A" w:rsidRDefault="00F11F8F"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Repair Site.</w:t>
      </w:r>
    </w:p>
    <w:p w:rsidR="00F11F8F" w:rsidRPr="0082055A" w:rsidRDefault="00F11F8F" w:rsidP="005F040A">
      <w:pPr>
        <w:pStyle w:val="ListParagraph"/>
        <w:ind w:left="2160"/>
        <w:rPr>
          <w:rFonts w:ascii="Arial" w:hAnsi="Arial" w:cs="Arial"/>
          <w:sz w:val="20"/>
          <w:szCs w:val="20"/>
        </w:rPr>
      </w:pPr>
    </w:p>
    <w:p w:rsidR="00F11F8F" w:rsidRPr="0082055A" w:rsidRDefault="00F11F8F" w:rsidP="005F040A">
      <w:pPr>
        <w:pStyle w:val="ListParagraph"/>
        <w:numPr>
          <w:ilvl w:val="0"/>
          <w:numId w:val="11"/>
        </w:numPr>
        <w:ind w:left="2160" w:hanging="720"/>
        <w:rPr>
          <w:rFonts w:ascii="Arial" w:hAnsi="Arial" w:cs="Arial"/>
          <w:sz w:val="20"/>
          <w:szCs w:val="20"/>
        </w:rPr>
      </w:pPr>
      <w:r w:rsidRPr="0082055A">
        <w:rPr>
          <w:rFonts w:ascii="Arial" w:hAnsi="Arial" w:cs="Arial"/>
          <w:sz w:val="20"/>
          <w:szCs w:val="20"/>
        </w:rPr>
        <w:t>All equipment repairs should be performed on-site whenever possible.  In the event that major repairs are estimated to be in excess of $500 and/or repairs must be performed off-site, the Contractor should provide an estimate of the cost to the University’s Contract Administrator or designee and receive written authorization to proceed.  Equipment repair services made by the Contractor without prior written authorization may not be approved for payment.</w:t>
      </w:r>
    </w:p>
    <w:p w:rsidR="00F11F8F" w:rsidRPr="0082055A" w:rsidRDefault="00F11F8F" w:rsidP="005F040A">
      <w:pPr>
        <w:rPr>
          <w:rFonts w:ascii="Arial" w:hAnsi="Arial" w:cs="Arial"/>
          <w:sz w:val="20"/>
          <w:szCs w:val="20"/>
        </w:rPr>
      </w:pPr>
    </w:p>
    <w:p w:rsidR="00F11F8F" w:rsidRPr="0082055A" w:rsidRDefault="00FA4948"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 xml:space="preserve">Authorized Request for Service.  </w:t>
      </w:r>
    </w:p>
    <w:p w:rsidR="00FA4948" w:rsidRPr="0082055A" w:rsidRDefault="00FA4948" w:rsidP="005F040A">
      <w:pPr>
        <w:pStyle w:val="ListParagraph"/>
        <w:ind w:left="2160"/>
        <w:rPr>
          <w:rFonts w:ascii="Arial" w:hAnsi="Arial" w:cs="Arial"/>
          <w:sz w:val="20"/>
          <w:szCs w:val="20"/>
        </w:rPr>
      </w:pPr>
    </w:p>
    <w:p w:rsidR="00FA4948" w:rsidRPr="0082055A" w:rsidRDefault="00FA4948" w:rsidP="005F040A">
      <w:pPr>
        <w:pStyle w:val="ListParagraph"/>
        <w:numPr>
          <w:ilvl w:val="0"/>
          <w:numId w:val="12"/>
        </w:numPr>
        <w:ind w:left="2160" w:hanging="720"/>
        <w:rPr>
          <w:rFonts w:ascii="Arial" w:hAnsi="Arial" w:cs="Arial"/>
          <w:sz w:val="20"/>
          <w:szCs w:val="20"/>
        </w:rPr>
      </w:pPr>
      <w:r w:rsidRPr="0082055A">
        <w:rPr>
          <w:rFonts w:ascii="Arial" w:hAnsi="Arial" w:cs="Arial"/>
          <w:sz w:val="20"/>
          <w:szCs w:val="20"/>
        </w:rPr>
        <w:t xml:space="preserve">Only specifically named representative(s) of the </w:t>
      </w:r>
      <w:r w:rsidR="00467132" w:rsidRPr="0082055A">
        <w:rPr>
          <w:rFonts w:ascii="Arial" w:hAnsi="Arial" w:cs="Arial"/>
          <w:sz w:val="20"/>
          <w:szCs w:val="20"/>
        </w:rPr>
        <w:t>University</w:t>
      </w:r>
      <w:r w:rsidRPr="0082055A">
        <w:rPr>
          <w:rFonts w:ascii="Arial" w:hAnsi="Arial" w:cs="Arial"/>
          <w:sz w:val="20"/>
          <w:szCs w:val="20"/>
        </w:rPr>
        <w:t xml:space="preserve"> will be authorized to request service under this contract.  The representative(s) will be named upon award of the contract.  Requests for service by other individuals may not be approved for payment.</w:t>
      </w:r>
    </w:p>
    <w:p w:rsidR="00FA4948" w:rsidRPr="0082055A" w:rsidRDefault="00FA4948" w:rsidP="005F040A">
      <w:pPr>
        <w:pStyle w:val="ListParagraph"/>
        <w:ind w:left="2160"/>
        <w:rPr>
          <w:rFonts w:ascii="Arial" w:hAnsi="Arial" w:cs="Arial"/>
          <w:sz w:val="20"/>
          <w:szCs w:val="20"/>
        </w:rPr>
      </w:pPr>
    </w:p>
    <w:p w:rsidR="00CB5B82" w:rsidRDefault="00CB5B82">
      <w:pPr>
        <w:spacing w:after="200" w:line="276" w:lineRule="auto"/>
        <w:rPr>
          <w:rFonts w:ascii="Arial" w:hAnsi="Arial" w:cs="Arial"/>
          <w:sz w:val="20"/>
          <w:szCs w:val="20"/>
        </w:rPr>
      </w:pPr>
      <w:r>
        <w:rPr>
          <w:rFonts w:ascii="Arial" w:hAnsi="Arial" w:cs="Arial"/>
          <w:sz w:val="20"/>
          <w:szCs w:val="20"/>
        </w:rPr>
        <w:br w:type="page"/>
      </w:r>
    </w:p>
    <w:p w:rsidR="00FA4948" w:rsidRPr="0082055A" w:rsidRDefault="00FA4948"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lastRenderedPageBreak/>
        <w:t>Qualifications.</w:t>
      </w:r>
    </w:p>
    <w:p w:rsidR="00FA4948" w:rsidRPr="0082055A" w:rsidRDefault="00FA4948" w:rsidP="005F040A">
      <w:pPr>
        <w:pStyle w:val="ListParagraph"/>
        <w:ind w:left="2160"/>
        <w:rPr>
          <w:rFonts w:ascii="Arial" w:hAnsi="Arial" w:cs="Arial"/>
          <w:sz w:val="20"/>
          <w:szCs w:val="20"/>
        </w:rPr>
      </w:pPr>
    </w:p>
    <w:p w:rsidR="00247493" w:rsidRDefault="00D15AB8" w:rsidP="00247493">
      <w:pPr>
        <w:pStyle w:val="ListParagraph"/>
        <w:numPr>
          <w:ilvl w:val="0"/>
          <w:numId w:val="13"/>
        </w:numPr>
        <w:spacing w:after="200" w:line="276" w:lineRule="auto"/>
        <w:ind w:left="2160" w:hanging="720"/>
        <w:rPr>
          <w:rFonts w:ascii="Arial" w:hAnsi="Arial" w:cs="Arial"/>
          <w:sz w:val="20"/>
          <w:szCs w:val="20"/>
        </w:rPr>
      </w:pPr>
      <w:r w:rsidRPr="00247493">
        <w:rPr>
          <w:rFonts w:ascii="Arial" w:hAnsi="Arial" w:cs="Arial"/>
          <w:sz w:val="20"/>
          <w:szCs w:val="20"/>
        </w:rPr>
        <w:t>The Contractor shall have sufficient financial and personnel resources to successfully provide the scope of services described herein.  The personnel used by the Contractor for the performance of work under this contract should be experienced, trained and certified service technicians who are qualified through factory or other training to work on the specific makes and types of food service production equipment and directly employed and supervised by the Contract.</w:t>
      </w:r>
      <w:r w:rsidR="00247493" w:rsidRPr="00247493">
        <w:rPr>
          <w:rFonts w:ascii="Arial" w:hAnsi="Arial" w:cs="Arial"/>
          <w:sz w:val="20"/>
          <w:szCs w:val="20"/>
        </w:rPr>
        <w:t xml:space="preserve">  </w:t>
      </w:r>
    </w:p>
    <w:p w:rsidR="00402156" w:rsidRPr="00247493" w:rsidRDefault="00D15AB8" w:rsidP="00247493">
      <w:pPr>
        <w:pStyle w:val="ListParagraph"/>
        <w:numPr>
          <w:ilvl w:val="0"/>
          <w:numId w:val="13"/>
        </w:numPr>
        <w:spacing w:after="200" w:line="276" w:lineRule="auto"/>
        <w:ind w:left="2160" w:hanging="720"/>
        <w:rPr>
          <w:rFonts w:ascii="Arial" w:hAnsi="Arial" w:cs="Arial"/>
          <w:sz w:val="20"/>
          <w:szCs w:val="20"/>
        </w:rPr>
      </w:pPr>
      <w:r w:rsidRPr="00247493">
        <w:rPr>
          <w:rFonts w:ascii="Arial" w:hAnsi="Arial" w:cs="Arial"/>
          <w:sz w:val="20"/>
          <w:szCs w:val="20"/>
        </w:rPr>
        <w:t>The Contractor should provide a list of all personnel performing work under this contract with written evidence of the personnel’s qualifications.  The Contractor should utilize only the personnel designated on this list.  Qualifications for any personnel not included in the bid response must be submitted and approved by the Contract Administrator prior to performing any work under this contract.</w:t>
      </w:r>
    </w:p>
    <w:p w:rsidR="00D15AB8" w:rsidRPr="0082055A" w:rsidRDefault="00D15AB8" w:rsidP="005F040A">
      <w:pPr>
        <w:pStyle w:val="ListParagraph"/>
        <w:numPr>
          <w:ilvl w:val="0"/>
          <w:numId w:val="13"/>
        </w:numPr>
        <w:ind w:left="2160" w:hanging="720"/>
        <w:rPr>
          <w:rFonts w:ascii="Arial" w:hAnsi="Arial" w:cs="Arial"/>
          <w:sz w:val="20"/>
          <w:szCs w:val="20"/>
        </w:rPr>
      </w:pPr>
      <w:r w:rsidRPr="0082055A">
        <w:rPr>
          <w:rFonts w:ascii="Arial" w:hAnsi="Arial" w:cs="Arial"/>
          <w:sz w:val="20"/>
          <w:szCs w:val="20"/>
        </w:rPr>
        <w:t xml:space="preserve">The Contract Administrator reserves the right to reject Contractor’s service personnel who in their sole opinion does not demonstrate the level of knowledge required to perform the level of service on equipment needing repair. </w:t>
      </w:r>
    </w:p>
    <w:p w:rsidR="00FA4948" w:rsidRPr="0082055A" w:rsidRDefault="00FA4948" w:rsidP="005F040A">
      <w:pPr>
        <w:pStyle w:val="ListParagraph"/>
        <w:ind w:left="2160"/>
        <w:rPr>
          <w:rFonts w:ascii="Arial" w:hAnsi="Arial" w:cs="Arial"/>
          <w:sz w:val="20"/>
          <w:szCs w:val="20"/>
        </w:rPr>
      </w:pPr>
    </w:p>
    <w:p w:rsidR="00FA4948" w:rsidRPr="0082055A" w:rsidRDefault="00D15AB8"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Specific Work Hour Requirements.</w:t>
      </w:r>
    </w:p>
    <w:p w:rsidR="00D15AB8" w:rsidRPr="0082055A" w:rsidRDefault="00D15AB8" w:rsidP="005F040A">
      <w:pPr>
        <w:pStyle w:val="ListParagraph"/>
        <w:ind w:left="2160"/>
        <w:rPr>
          <w:rFonts w:ascii="Arial" w:hAnsi="Arial" w:cs="Arial"/>
          <w:sz w:val="20"/>
          <w:szCs w:val="20"/>
        </w:rPr>
      </w:pPr>
    </w:p>
    <w:p w:rsidR="00402156" w:rsidRPr="0082055A" w:rsidRDefault="00D15AB8" w:rsidP="005F040A">
      <w:pPr>
        <w:pStyle w:val="ListParagraph"/>
        <w:numPr>
          <w:ilvl w:val="0"/>
          <w:numId w:val="14"/>
        </w:numPr>
        <w:ind w:left="2160" w:hanging="720"/>
        <w:rPr>
          <w:rFonts w:ascii="Arial" w:eastAsia="Times New Roman" w:hAnsi="Arial" w:cs="Arial"/>
          <w:sz w:val="20"/>
          <w:szCs w:val="20"/>
        </w:rPr>
      </w:pPr>
      <w:r w:rsidRPr="0082055A">
        <w:rPr>
          <w:rFonts w:ascii="Arial" w:hAnsi="Arial" w:cs="Arial"/>
          <w:sz w:val="20"/>
          <w:szCs w:val="20"/>
        </w:rPr>
        <w:t>Regular Repair Services.</w:t>
      </w:r>
      <w:r w:rsidR="002C367D" w:rsidRPr="0082055A">
        <w:rPr>
          <w:rFonts w:ascii="Arial" w:hAnsi="Arial" w:cs="Arial"/>
          <w:sz w:val="20"/>
          <w:szCs w:val="20"/>
        </w:rPr>
        <w:t xml:space="preserve">  </w:t>
      </w:r>
      <w:r w:rsidR="002C367D" w:rsidRPr="0082055A">
        <w:rPr>
          <w:rFonts w:ascii="Arial" w:eastAsia="Times New Roman" w:hAnsi="Arial" w:cs="Arial"/>
          <w:sz w:val="20"/>
          <w:szCs w:val="20"/>
        </w:rPr>
        <w:t xml:space="preserve">All work performed under this contract shall be performed during regular working hours which are Monday through Friday, 8:00 a.m. to 5:00 p.m., excluding state and federal holidays (except emergency or storm damage situations).  </w:t>
      </w:r>
    </w:p>
    <w:p w:rsidR="00402156" w:rsidRPr="0082055A" w:rsidRDefault="00402156" w:rsidP="005F040A">
      <w:pPr>
        <w:pStyle w:val="ListParagraph"/>
        <w:ind w:left="2880"/>
        <w:rPr>
          <w:rFonts w:ascii="Arial" w:hAnsi="Arial" w:cs="Arial"/>
          <w:sz w:val="20"/>
          <w:szCs w:val="20"/>
        </w:rPr>
      </w:pPr>
    </w:p>
    <w:p w:rsidR="0082055A" w:rsidRDefault="00D15AB8" w:rsidP="005F040A">
      <w:pPr>
        <w:pStyle w:val="ListParagraph"/>
        <w:numPr>
          <w:ilvl w:val="0"/>
          <w:numId w:val="15"/>
        </w:numPr>
        <w:ind w:left="2880" w:hanging="720"/>
        <w:rPr>
          <w:rFonts w:ascii="Arial" w:hAnsi="Arial" w:cs="Arial"/>
          <w:sz w:val="20"/>
          <w:szCs w:val="20"/>
        </w:rPr>
      </w:pPr>
      <w:r w:rsidRPr="0082055A">
        <w:rPr>
          <w:rFonts w:ascii="Arial" w:hAnsi="Arial" w:cs="Arial"/>
          <w:sz w:val="20"/>
          <w:szCs w:val="20"/>
        </w:rPr>
        <w:t xml:space="preserve">Repair services should be provided within </w:t>
      </w:r>
      <w:r w:rsidR="009A4FF1" w:rsidRPr="0082055A">
        <w:rPr>
          <w:rFonts w:ascii="Arial" w:hAnsi="Arial" w:cs="Arial"/>
          <w:sz w:val="20"/>
          <w:szCs w:val="20"/>
        </w:rPr>
        <w:t xml:space="preserve">eight (8) </w:t>
      </w:r>
      <w:r w:rsidRPr="0082055A">
        <w:rPr>
          <w:rFonts w:ascii="Arial" w:hAnsi="Arial" w:cs="Arial"/>
          <w:sz w:val="20"/>
          <w:szCs w:val="20"/>
        </w:rPr>
        <w:t>business hours of notification or as mutually agreed by the Contract Administrator and the Contractor.</w:t>
      </w:r>
    </w:p>
    <w:p w:rsidR="00402156" w:rsidRPr="0082055A" w:rsidRDefault="00D15AB8" w:rsidP="005F040A">
      <w:pPr>
        <w:pStyle w:val="ListParagraph"/>
        <w:numPr>
          <w:ilvl w:val="0"/>
          <w:numId w:val="15"/>
        </w:numPr>
        <w:ind w:left="2880" w:hanging="720"/>
        <w:rPr>
          <w:rFonts w:ascii="Arial" w:hAnsi="Arial" w:cs="Arial"/>
          <w:sz w:val="20"/>
          <w:szCs w:val="20"/>
        </w:rPr>
      </w:pPr>
      <w:r w:rsidRPr="0082055A">
        <w:rPr>
          <w:rFonts w:ascii="Arial" w:hAnsi="Arial" w:cs="Arial"/>
          <w:sz w:val="20"/>
          <w:szCs w:val="20"/>
        </w:rPr>
        <w:t>Materials and parts should be invoiced to the University at the discounted prices as stated in the Pricing Schedule.</w:t>
      </w:r>
    </w:p>
    <w:p w:rsidR="00D15AB8" w:rsidRPr="0082055A" w:rsidRDefault="00D15AB8" w:rsidP="005F040A">
      <w:pPr>
        <w:pStyle w:val="ListParagraph"/>
        <w:numPr>
          <w:ilvl w:val="0"/>
          <w:numId w:val="15"/>
        </w:numPr>
        <w:ind w:left="2880" w:hanging="720"/>
        <w:rPr>
          <w:rFonts w:ascii="Arial" w:hAnsi="Arial" w:cs="Arial"/>
          <w:sz w:val="20"/>
          <w:szCs w:val="20"/>
        </w:rPr>
      </w:pPr>
      <w:r w:rsidRPr="0082055A">
        <w:rPr>
          <w:rFonts w:ascii="Arial" w:hAnsi="Arial" w:cs="Arial"/>
          <w:sz w:val="20"/>
          <w:szCs w:val="20"/>
        </w:rPr>
        <w:t>Labor for repairs and maintenance should be invoiced based on hourly rates for the qualified technicians required as indicated in the Pricing Schedule.</w:t>
      </w:r>
    </w:p>
    <w:p w:rsidR="00D15AB8" w:rsidRPr="0082055A" w:rsidRDefault="00D15AB8" w:rsidP="005F040A">
      <w:pPr>
        <w:pStyle w:val="ListParagraph"/>
        <w:rPr>
          <w:rFonts w:ascii="Arial" w:hAnsi="Arial" w:cs="Arial"/>
          <w:sz w:val="20"/>
          <w:szCs w:val="20"/>
        </w:rPr>
      </w:pPr>
    </w:p>
    <w:p w:rsidR="00D15AB8" w:rsidRPr="0082055A" w:rsidRDefault="00D15AB8" w:rsidP="005F040A">
      <w:pPr>
        <w:pStyle w:val="ListParagraph"/>
        <w:numPr>
          <w:ilvl w:val="0"/>
          <w:numId w:val="14"/>
        </w:numPr>
        <w:ind w:left="2160" w:hanging="720"/>
        <w:rPr>
          <w:rFonts w:ascii="Arial" w:hAnsi="Arial" w:cs="Arial"/>
          <w:sz w:val="20"/>
          <w:szCs w:val="20"/>
        </w:rPr>
      </w:pPr>
      <w:r w:rsidRPr="0082055A">
        <w:rPr>
          <w:rFonts w:ascii="Arial" w:hAnsi="Arial" w:cs="Arial"/>
          <w:sz w:val="20"/>
          <w:szCs w:val="20"/>
        </w:rPr>
        <w:t>Emergency Repair Services.</w:t>
      </w:r>
    </w:p>
    <w:p w:rsidR="00D15AB8" w:rsidRPr="0082055A" w:rsidRDefault="00D15AB8" w:rsidP="005F040A">
      <w:pPr>
        <w:rPr>
          <w:rFonts w:ascii="Arial" w:hAnsi="Arial" w:cs="Arial"/>
          <w:sz w:val="20"/>
          <w:szCs w:val="20"/>
        </w:rPr>
      </w:pPr>
    </w:p>
    <w:p w:rsidR="00402156" w:rsidRPr="0082055A" w:rsidRDefault="009A4FF1" w:rsidP="005B6799">
      <w:pPr>
        <w:pStyle w:val="ListParagraph"/>
        <w:numPr>
          <w:ilvl w:val="0"/>
          <w:numId w:val="23"/>
        </w:numPr>
        <w:ind w:left="2880" w:hanging="720"/>
        <w:rPr>
          <w:rFonts w:ascii="Arial" w:hAnsi="Arial" w:cs="Arial"/>
          <w:sz w:val="20"/>
          <w:szCs w:val="20"/>
        </w:rPr>
      </w:pPr>
      <w:r w:rsidRPr="0082055A">
        <w:rPr>
          <w:rFonts w:ascii="Arial" w:hAnsi="Arial" w:cs="Arial"/>
          <w:sz w:val="20"/>
          <w:szCs w:val="20"/>
        </w:rPr>
        <w:t>The Contractor should have qualified service technicians on the job at the specified site within two (2) hours and not more than four (4) hours from the time the call for service is received.</w:t>
      </w:r>
    </w:p>
    <w:p w:rsidR="00402156" w:rsidRPr="0082055A" w:rsidRDefault="009A4FF1" w:rsidP="005B6799">
      <w:pPr>
        <w:pStyle w:val="ListParagraph"/>
        <w:numPr>
          <w:ilvl w:val="0"/>
          <w:numId w:val="23"/>
        </w:numPr>
        <w:ind w:left="2880" w:hanging="720"/>
        <w:rPr>
          <w:rFonts w:ascii="Arial" w:hAnsi="Arial" w:cs="Arial"/>
          <w:sz w:val="20"/>
          <w:szCs w:val="20"/>
        </w:rPr>
      </w:pPr>
      <w:r w:rsidRPr="0082055A">
        <w:rPr>
          <w:rFonts w:ascii="Arial" w:hAnsi="Arial" w:cs="Arial"/>
          <w:sz w:val="20"/>
          <w:szCs w:val="20"/>
        </w:rPr>
        <w:t>Emergency service should be available 24-hours a day, 7-days a week (24 x 7).</w:t>
      </w:r>
    </w:p>
    <w:p w:rsidR="009A4FF1" w:rsidRPr="0082055A" w:rsidRDefault="009A4FF1" w:rsidP="005B6799">
      <w:pPr>
        <w:pStyle w:val="ListParagraph"/>
        <w:numPr>
          <w:ilvl w:val="0"/>
          <w:numId w:val="23"/>
        </w:numPr>
        <w:ind w:left="2880" w:hanging="720"/>
        <w:rPr>
          <w:rFonts w:ascii="Arial" w:hAnsi="Arial" w:cs="Arial"/>
          <w:sz w:val="20"/>
          <w:szCs w:val="20"/>
        </w:rPr>
      </w:pPr>
      <w:r w:rsidRPr="0082055A">
        <w:rPr>
          <w:rFonts w:ascii="Arial" w:hAnsi="Arial" w:cs="Arial"/>
          <w:sz w:val="20"/>
          <w:szCs w:val="20"/>
        </w:rPr>
        <w:t xml:space="preserve">When emergency calls are necessary, as determined by the Contract Administrator, service outside the regular business hours of 8:00 a.m. to </w:t>
      </w:r>
      <w:r w:rsidR="002C367D" w:rsidRPr="0082055A">
        <w:rPr>
          <w:rFonts w:ascii="Arial" w:hAnsi="Arial" w:cs="Arial"/>
          <w:sz w:val="20"/>
          <w:szCs w:val="20"/>
        </w:rPr>
        <w:t>5</w:t>
      </w:r>
      <w:r w:rsidRPr="0082055A">
        <w:rPr>
          <w:rFonts w:ascii="Arial" w:hAnsi="Arial" w:cs="Arial"/>
          <w:sz w:val="20"/>
          <w:szCs w:val="20"/>
        </w:rPr>
        <w:t>:00 p.m. may be billed on an overtime bases of one or one-half times the regular hourly rate.</w:t>
      </w:r>
    </w:p>
    <w:p w:rsidR="00D15AB8" w:rsidRPr="0082055A" w:rsidRDefault="00D15AB8" w:rsidP="005F040A">
      <w:pPr>
        <w:pStyle w:val="ListParagraph"/>
        <w:ind w:left="2160"/>
        <w:rPr>
          <w:rFonts w:ascii="Arial" w:hAnsi="Arial" w:cs="Arial"/>
          <w:sz w:val="20"/>
          <w:szCs w:val="20"/>
        </w:rPr>
      </w:pPr>
    </w:p>
    <w:p w:rsidR="009A4FF1" w:rsidRPr="0082055A" w:rsidRDefault="009A4FF1"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Reporting Requirement.</w:t>
      </w:r>
    </w:p>
    <w:p w:rsidR="009A4FF1" w:rsidRPr="0082055A" w:rsidRDefault="009A4FF1" w:rsidP="005F040A">
      <w:pPr>
        <w:pStyle w:val="ListParagraph"/>
        <w:ind w:left="2160"/>
        <w:rPr>
          <w:rFonts w:ascii="Arial" w:hAnsi="Arial" w:cs="Arial"/>
          <w:sz w:val="20"/>
          <w:szCs w:val="20"/>
        </w:rPr>
      </w:pPr>
    </w:p>
    <w:p w:rsidR="009A4FF1" w:rsidRPr="0082055A" w:rsidRDefault="009A4FF1" w:rsidP="005B6799">
      <w:pPr>
        <w:pStyle w:val="ListParagraph"/>
        <w:numPr>
          <w:ilvl w:val="0"/>
          <w:numId w:val="16"/>
        </w:numPr>
        <w:ind w:left="2160" w:hanging="720"/>
        <w:rPr>
          <w:rFonts w:ascii="Arial" w:hAnsi="Arial" w:cs="Arial"/>
          <w:sz w:val="20"/>
          <w:szCs w:val="20"/>
        </w:rPr>
      </w:pPr>
      <w:r w:rsidRPr="0082055A">
        <w:rPr>
          <w:rFonts w:ascii="Arial" w:hAnsi="Arial" w:cs="Arial"/>
          <w:sz w:val="20"/>
          <w:szCs w:val="20"/>
        </w:rPr>
        <w:t>Repair Report.  A written report should be submitted to the Contract Administrator upon completion of, and on the same day as, the repair service call.  The report may be made on the Contractor’s form, to be approved by the Contract Administrator and should include the following:</w:t>
      </w:r>
    </w:p>
    <w:p w:rsidR="009A4FF1" w:rsidRPr="0082055A" w:rsidRDefault="009A4FF1" w:rsidP="005F040A">
      <w:pPr>
        <w:pStyle w:val="ListParagraph"/>
        <w:ind w:left="2880"/>
        <w:rPr>
          <w:rFonts w:ascii="Arial" w:hAnsi="Arial" w:cs="Arial"/>
          <w:sz w:val="20"/>
          <w:szCs w:val="20"/>
        </w:rPr>
      </w:pP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Company Name</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Time and Date of Service or Repair Work</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Identification of equipment serviced or repaired</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Checklist of examinations made and work performed</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Time Work Started</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Time Work Completed</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Type and Quantity of Materials and Parts Used</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Certification that work was performed in accordance with the specifications signed by the Technician</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Needed Repair Work</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Problems</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Failures or malfunctions discovered during repair work</w:t>
      </w:r>
    </w:p>
    <w:p w:rsidR="009A4FF1" w:rsidRPr="0082055A" w:rsidRDefault="009A4FF1" w:rsidP="005B6799">
      <w:pPr>
        <w:pStyle w:val="ListParagraph"/>
        <w:numPr>
          <w:ilvl w:val="0"/>
          <w:numId w:val="17"/>
        </w:numPr>
        <w:ind w:left="2880" w:hanging="720"/>
        <w:rPr>
          <w:rFonts w:ascii="Arial" w:hAnsi="Arial" w:cs="Arial"/>
          <w:sz w:val="20"/>
          <w:szCs w:val="20"/>
        </w:rPr>
      </w:pPr>
      <w:r w:rsidRPr="0082055A">
        <w:rPr>
          <w:rFonts w:ascii="Arial" w:hAnsi="Arial" w:cs="Arial"/>
          <w:sz w:val="20"/>
          <w:szCs w:val="20"/>
        </w:rPr>
        <w:t>Recommendations for extra work if required by the manufacturer.</w:t>
      </w:r>
    </w:p>
    <w:p w:rsidR="009A4FF1" w:rsidRPr="0082055A" w:rsidRDefault="009A4FF1" w:rsidP="005F040A">
      <w:pPr>
        <w:pStyle w:val="ListParagraph"/>
        <w:ind w:left="3600"/>
        <w:rPr>
          <w:rFonts w:ascii="Arial" w:hAnsi="Arial" w:cs="Arial"/>
          <w:sz w:val="20"/>
          <w:szCs w:val="20"/>
        </w:rPr>
      </w:pPr>
    </w:p>
    <w:p w:rsidR="00CB5B82" w:rsidRDefault="00CB5B82">
      <w:pPr>
        <w:spacing w:after="200" w:line="276" w:lineRule="auto"/>
        <w:rPr>
          <w:rFonts w:ascii="Arial" w:hAnsi="Arial" w:cs="Arial"/>
          <w:sz w:val="20"/>
          <w:szCs w:val="20"/>
        </w:rPr>
      </w:pPr>
      <w:r>
        <w:rPr>
          <w:rFonts w:ascii="Arial" w:hAnsi="Arial" w:cs="Arial"/>
          <w:sz w:val="20"/>
          <w:szCs w:val="20"/>
        </w:rPr>
        <w:br w:type="page"/>
      </w:r>
    </w:p>
    <w:p w:rsidR="009A4FF1" w:rsidRPr="0082055A" w:rsidRDefault="009A4FF1" w:rsidP="005B6799">
      <w:pPr>
        <w:pStyle w:val="ListParagraph"/>
        <w:numPr>
          <w:ilvl w:val="0"/>
          <w:numId w:val="16"/>
        </w:numPr>
        <w:ind w:left="2160" w:hanging="720"/>
        <w:rPr>
          <w:rFonts w:ascii="Arial" w:hAnsi="Arial" w:cs="Arial"/>
          <w:sz w:val="20"/>
          <w:szCs w:val="20"/>
        </w:rPr>
      </w:pPr>
      <w:r w:rsidRPr="0082055A">
        <w:rPr>
          <w:rFonts w:ascii="Arial" w:hAnsi="Arial" w:cs="Arial"/>
          <w:sz w:val="20"/>
          <w:szCs w:val="20"/>
        </w:rPr>
        <w:lastRenderedPageBreak/>
        <w:t>Usage Report.</w:t>
      </w:r>
    </w:p>
    <w:p w:rsidR="009A4FF1" w:rsidRPr="0082055A" w:rsidRDefault="009A4FF1" w:rsidP="005F040A">
      <w:pPr>
        <w:pStyle w:val="ListParagraph"/>
        <w:ind w:left="2880"/>
        <w:rPr>
          <w:rFonts w:ascii="Arial" w:hAnsi="Arial" w:cs="Arial"/>
          <w:sz w:val="20"/>
          <w:szCs w:val="20"/>
        </w:rPr>
      </w:pPr>
    </w:p>
    <w:p w:rsidR="009A4FF1" w:rsidRPr="0082055A" w:rsidRDefault="004421D2" w:rsidP="005B6799">
      <w:pPr>
        <w:pStyle w:val="ListParagraph"/>
        <w:numPr>
          <w:ilvl w:val="0"/>
          <w:numId w:val="18"/>
        </w:numPr>
        <w:ind w:left="2880" w:hanging="720"/>
        <w:rPr>
          <w:rFonts w:ascii="Arial" w:hAnsi="Arial" w:cs="Arial"/>
          <w:sz w:val="20"/>
          <w:szCs w:val="20"/>
        </w:rPr>
      </w:pPr>
      <w:r w:rsidRPr="0082055A">
        <w:rPr>
          <w:rFonts w:ascii="Arial" w:hAnsi="Arial" w:cs="Arial"/>
          <w:sz w:val="20"/>
          <w:szCs w:val="20"/>
        </w:rPr>
        <w:t>The Contractor should furnish the University a report of total usage of the contract services.  This report will be required not more than once per quarter.  The report should provide at a minimum:</w:t>
      </w:r>
    </w:p>
    <w:p w:rsidR="004421D2" w:rsidRPr="0082055A" w:rsidRDefault="004421D2" w:rsidP="005F040A">
      <w:pPr>
        <w:pStyle w:val="ListParagraph"/>
        <w:ind w:left="3600"/>
        <w:rPr>
          <w:rFonts w:ascii="Arial" w:hAnsi="Arial" w:cs="Arial"/>
          <w:sz w:val="20"/>
          <w:szCs w:val="20"/>
        </w:rPr>
      </w:pPr>
    </w:p>
    <w:p w:rsidR="004421D2" w:rsidRPr="0082055A" w:rsidRDefault="004421D2" w:rsidP="005B6799">
      <w:pPr>
        <w:pStyle w:val="ListParagraph"/>
        <w:numPr>
          <w:ilvl w:val="5"/>
          <w:numId w:val="19"/>
        </w:numPr>
        <w:ind w:left="3960"/>
        <w:rPr>
          <w:rFonts w:ascii="Arial" w:hAnsi="Arial" w:cs="Arial"/>
          <w:sz w:val="20"/>
          <w:szCs w:val="20"/>
        </w:rPr>
      </w:pPr>
      <w:r w:rsidRPr="0082055A">
        <w:rPr>
          <w:rFonts w:ascii="Arial" w:hAnsi="Arial" w:cs="Arial"/>
          <w:sz w:val="20"/>
          <w:szCs w:val="20"/>
        </w:rPr>
        <w:t>Date of each service provided</w:t>
      </w:r>
    </w:p>
    <w:p w:rsidR="004421D2" w:rsidRPr="0082055A" w:rsidRDefault="004421D2" w:rsidP="005B6799">
      <w:pPr>
        <w:pStyle w:val="ListParagraph"/>
        <w:numPr>
          <w:ilvl w:val="5"/>
          <w:numId w:val="19"/>
        </w:numPr>
        <w:ind w:left="3960"/>
        <w:rPr>
          <w:rFonts w:ascii="Arial" w:hAnsi="Arial" w:cs="Arial"/>
          <w:sz w:val="20"/>
          <w:szCs w:val="20"/>
        </w:rPr>
      </w:pPr>
      <w:r w:rsidRPr="0082055A">
        <w:rPr>
          <w:rFonts w:ascii="Arial" w:hAnsi="Arial" w:cs="Arial"/>
          <w:sz w:val="20"/>
          <w:szCs w:val="20"/>
        </w:rPr>
        <w:t>Equipment serviced</w:t>
      </w:r>
    </w:p>
    <w:p w:rsidR="004421D2" w:rsidRPr="0082055A" w:rsidRDefault="004421D2" w:rsidP="005B6799">
      <w:pPr>
        <w:pStyle w:val="ListParagraph"/>
        <w:numPr>
          <w:ilvl w:val="5"/>
          <w:numId w:val="19"/>
        </w:numPr>
        <w:ind w:left="3960"/>
        <w:rPr>
          <w:rFonts w:ascii="Arial" w:hAnsi="Arial" w:cs="Arial"/>
          <w:sz w:val="20"/>
          <w:szCs w:val="20"/>
        </w:rPr>
      </w:pPr>
      <w:r w:rsidRPr="0082055A">
        <w:rPr>
          <w:rFonts w:ascii="Arial" w:hAnsi="Arial" w:cs="Arial"/>
          <w:sz w:val="20"/>
          <w:szCs w:val="20"/>
        </w:rPr>
        <w:t>Total charges per service</w:t>
      </w:r>
    </w:p>
    <w:p w:rsidR="004421D2" w:rsidRPr="0082055A" w:rsidRDefault="004421D2" w:rsidP="005B6799">
      <w:pPr>
        <w:pStyle w:val="ListParagraph"/>
        <w:numPr>
          <w:ilvl w:val="5"/>
          <w:numId w:val="19"/>
        </w:numPr>
        <w:ind w:left="3960"/>
        <w:rPr>
          <w:rFonts w:ascii="Arial" w:hAnsi="Arial" w:cs="Arial"/>
          <w:sz w:val="20"/>
          <w:szCs w:val="20"/>
        </w:rPr>
      </w:pPr>
      <w:r w:rsidRPr="0082055A">
        <w:rPr>
          <w:rFonts w:ascii="Arial" w:hAnsi="Arial" w:cs="Arial"/>
          <w:sz w:val="20"/>
          <w:szCs w:val="20"/>
        </w:rPr>
        <w:t>Total charges per reporting period</w:t>
      </w:r>
    </w:p>
    <w:p w:rsidR="00292D39" w:rsidRPr="0082055A" w:rsidRDefault="00292D39" w:rsidP="005F040A">
      <w:pPr>
        <w:pStyle w:val="ListParagraph"/>
        <w:ind w:left="3960"/>
        <w:rPr>
          <w:rFonts w:ascii="Arial" w:hAnsi="Arial" w:cs="Arial"/>
          <w:sz w:val="20"/>
          <w:szCs w:val="20"/>
        </w:rPr>
      </w:pPr>
    </w:p>
    <w:p w:rsidR="009A4FF1" w:rsidRPr="0082055A" w:rsidRDefault="00292D39" w:rsidP="005B6799">
      <w:pPr>
        <w:pStyle w:val="ListParagraph"/>
        <w:numPr>
          <w:ilvl w:val="0"/>
          <w:numId w:val="16"/>
        </w:numPr>
        <w:ind w:left="2160" w:hanging="720"/>
        <w:rPr>
          <w:rFonts w:ascii="Arial" w:hAnsi="Arial" w:cs="Arial"/>
          <w:sz w:val="20"/>
          <w:szCs w:val="20"/>
        </w:rPr>
      </w:pPr>
      <w:r w:rsidRPr="0082055A">
        <w:rPr>
          <w:rFonts w:ascii="Arial" w:hAnsi="Arial" w:cs="Arial"/>
          <w:sz w:val="20"/>
          <w:szCs w:val="20"/>
        </w:rPr>
        <w:t>Records.</w:t>
      </w:r>
    </w:p>
    <w:p w:rsidR="00292D39" w:rsidRPr="0082055A" w:rsidRDefault="00292D39" w:rsidP="005F040A">
      <w:pPr>
        <w:pStyle w:val="ListParagraph"/>
        <w:ind w:left="2880"/>
        <w:rPr>
          <w:rFonts w:ascii="Arial" w:hAnsi="Arial" w:cs="Arial"/>
          <w:sz w:val="20"/>
          <w:szCs w:val="20"/>
        </w:rPr>
      </w:pPr>
    </w:p>
    <w:p w:rsidR="00292D39" w:rsidRPr="0082055A" w:rsidRDefault="00292D39" w:rsidP="005B6799">
      <w:pPr>
        <w:pStyle w:val="ListParagraph"/>
        <w:numPr>
          <w:ilvl w:val="0"/>
          <w:numId w:val="20"/>
        </w:numPr>
        <w:ind w:left="2880" w:hanging="720"/>
        <w:rPr>
          <w:rFonts w:ascii="Arial" w:hAnsi="Arial" w:cs="Arial"/>
          <w:sz w:val="20"/>
          <w:szCs w:val="20"/>
        </w:rPr>
      </w:pPr>
      <w:r w:rsidRPr="0082055A">
        <w:rPr>
          <w:rFonts w:ascii="Arial" w:hAnsi="Arial" w:cs="Arial"/>
          <w:sz w:val="20"/>
          <w:szCs w:val="20"/>
        </w:rPr>
        <w:t>The Contractor shall keep a maintenance record card on each piece of equipment.  This record shall contain:</w:t>
      </w:r>
    </w:p>
    <w:p w:rsidR="00292D39" w:rsidRPr="0082055A" w:rsidRDefault="00292D39" w:rsidP="005F040A">
      <w:pPr>
        <w:pStyle w:val="ListParagraph"/>
        <w:ind w:left="3600"/>
        <w:rPr>
          <w:rFonts w:ascii="Arial" w:hAnsi="Arial" w:cs="Arial"/>
          <w:sz w:val="20"/>
          <w:szCs w:val="20"/>
        </w:rPr>
      </w:pPr>
    </w:p>
    <w:p w:rsidR="00292D39" w:rsidRPr="0082055A" w:rsidRDefault="00292D39" w:rsidP="005B6799">
      <w:pPr>
        <w:pStyle w:val="ListParagraph"/>
        <w:numPr>
          <w:ilvl w:val="0"/>
          <w:numId w:val="21"/>
        </w:numPr>
        <w:ind w:left="3240"/>
        <w:rPr>
          <w:rFonts w:ascii="Arial" w:hAnsi="Arial" w:cs="Arial"/>
          <w:sz w:val="20"/>
          <w:szCs w:val="20"/>
        </w:rPr>
      </w:pPr>
      <w:r w:rsidRPr="0082055A">
        <w:rPr>
          <w:rFonts w:ascii="Arial" w:hAnsi="Arial" w:cs="Arial"/>
          <w:sz w:val="20"/>
          <w:szCs w:val="20"/>
        </w:rPr>
        <w:t>The University’s property contract number (if available)</w:t>
      </w:r>
    </w:p>
    <w:p w:rsidR="00292D39" w:rsidRPr="0082055A" w:rsidRDefault="00292D39" w:rsidP="005B6799">
      <w:pPr>
        <w:pStyle w:val="ListParagraph"/>
        <w:numPr>
          <w:ilvl w:val="0"/>
          <w:numId w:val="21"/>
        </w:numPr>
        <w:ind w:left="3240"/>
        <w:rPr>
          <w:rFonts w:ascii="Arial" w:hAnsi="Arial" w:cs="Arial"/>
          <w:sz w:val="20"/>
          <w:szCs w:val="20"/>
        </w:rPr>
      </w:pPr>
      <w:r w:rsidRPr="0082055A">
        <w:rPr>
          <w:rFonts w:ascii="Arial" w:hAnsi="Arial" w:cs="Arial"/>
          <w:sz w:val="20"/>
          <w:szCs w:val="20"/>
        </w:rPr>
        <w:t>The manufacturer’s name</w:t>
      </w:r>
    </w:p>
    <w:p w:rsidR="00292D39" w:rsidRPr="0082055A" w:rsidRDefault="00292D39" w:rsidP="005B6799">
      <w:pPr>
        <w:pStyle w:val="ListParagraph"/>
        <w:numPr>
          <w:ilvl w:val="0"/>
          <w:numId w:val="21"/>
        </w:numPr>
        <w:ind w:left="3240"/>
        <w:rPr>
          <w:rFonts w:ascii="Arial" w:hAnsi="Arial" w:cs="Arial"/>
          <w:sz w:val="20"/>
          <w:szCs w:val="20"/>
        </w:rPr>
      </w:pPr>
      <w:r w:rsidRPr="0082055A">
        <w:rPr>
          <w:rFonts w:ascii="Arial" w:hAnsi="Arial" w:cs="Arial"/>
          <w:sz w:val="20"/>
          <w:szCs w:val="20"/>
        </w:rPr>
        <w:t>Model number and serial number as available on the equipment and the University’s service records</w:t>
      </w:r>
    </w:p>
    <w:p w:rsidR="00292D39" w:rsidRPr="0082055A" w:rsidRDefault="00292D39" w:rsidP="005B6799">
      <w:pPr>
        <w:pStyle w:val="ListParagraph"/>
        <w:numPr>
          <w:ilvl w:val="0"/>
          <w:numId w:val="21"/>
        </w:numPr>
        <w:ind w:left="3240"/>
        <w:rPr>
          <w:rFonts w:ascii="Arial" w:hAnsi="Arial" w:cs="Arial"/>
          <w:sz w:val="20"/>
          <w:szCs w:val="20"/>
        </w:rPr>
      </w:pPr>
      <w:r w:rsidRPr="0082055A">
        <w:rPr>
          <w:rFonts w:ascii="Arial" w:hAnsi="Arial" w:cs="Arial"/>
          <w:sz w:val="20"/>
          <w:szCs w:val="20"/>
        </w:rPr>
        <w:t>Date and description of work performed</w:t>
      </w:r>
    </w:p>
    <w:p w:rsidR="00292D39" w:rsidRPr="0082055A" w:rsidRDefault="00292D39" w:rsidP="005B6799">
      <w:pPr>
        <w:pStyle w:val="ListParagraph"/>
        <w:numPr>
          <w:ilvl w:val="0"/>
          <w:numId w:val="21"/>
        </w:numPr>
        <w:ind w:left="3240"/>
        <w:rPr>
          <w:rFonts w:ascii="Arial" w:hAnsi="Arial" w:cs="Arial"/>
          <w:sz w:val="20"/>
          <w:szCs w:val="20"/>
        </w:rPr>
      </w:pPr>
      <w:r w:rsidRPr="0082055A">
        <w:rPr>
          <w:rFonts w:ascii="Arial" w:hAnsi="Arial" w:cs="Arial"/>
          <w:sz w:val="20"/>
          <w:szCs w:val="20"/>
        </w:rPr>
        <w:t>Repair services and emergency call shall be posted separately on this record card</w:t>
      </w:r>
    </w:p>
    <w:p w:rsidR="00292D39" w:rsidRPr="0082055A" w:rsidRDefault="00292D39" w:rsidP="005F040A">
      <w:pPr>
        <w:pStyle w:val="ListParagraph"/>
        <w:ind w:left="3600"/>
        <w:rPr>
          <w:rFonts w:ascii="Arial" w:hAnsi="Arial" w:cs="Arial"/>
          <w:sz w:val="20"/>
          <w:szCs w:val="20"/>
        </w:rPr>
      </w:pPr>
    </w:p>
    <w:p w:rsidR="00292D39" w:rsidRPr="0082055A" w:rsidRDefault="00292D39" w:rsidP="005F040A">
      <w:pPr>
        <w:pStyle w:val="ListParagraph"/>
        <w:ind w:left="2880"/>
        <w:rPr>
          <w:rFonts w:ascii="Arial" w:hAnsi="Arial" w:cs="Arial"/>
          <w:sz w:val="20"/>
          <w:szCs w:val="20"/>
        </w:rPr>
      </w:pPr>
      <w:r w:rsidRPr="0082055A">
        <w:rPr>
          <w:rFonts w:ascii="Arial" w:hAnsi="Arial" w:cs="Arial"/>
          <w:sz w:val="20"/>
          <w:szCs w:val="20"/>
        </w:rPr>
        <w:t>These records shall be maintained by the Contractor, however, record cards must be available for inspection during normal working hours by personnel of the University.  The maintenance record cards will remain the property of the University during and after the term of the contract.  The Contractor shall keep and maintain a file on each piece of equipment to contain accurate records of all maintenance work, repairs, including trouble calls, parts used, and all wiring and circuit changes and modifications made.</w:t>
      </w:r>
    </w:p>
    <w:p w:rsidR="00292D39" w:rsidRPr="0082055A" w:rsidRDefault="00292D39" w:rsidP="005F040A">
      <w:pPr>
        <w:pStyle w:val="ListParagraph"/>
        <w:ind w:left="3600"/>
        <w:rPr>
          <w:rFonts w:ascii="Arial" w:hAnsi="Arial" w:cs="Arial"/>
          <w:sz w:val="20"/>
          <w:szCs w:val="20"/>
        </w:rPr>
      </w:pPr>
    </w:p>
    <w:p w:rsidR="00292D39" w:rsidRPr="0082055A" w:rsidRDefault="00292D39" w:rsidP="005B6799">
      <w:pPr>
        <w:pStyle w:val="ListParagraph"/>
        <w:numPr>
          <w:ilvl w:val="0"/>
          <w:numId w:val="16"/>
        </w:numPr>
        <w:ind w:left="2160" w:hanging="720"/>
        <w:rPr>
          <w:rFonts w:ascii="Arial" w:hAnsi="Arial" w:cs="Arial"/>
          <w:sz w:val="20"/>
          <w:szCs w:val="20"/>
        </w:rPr>
      </w:pPr>
      <w:r w:rsidRPr="0082055A">
        <w:rPr>
          <w:rFonts w:ascii="Arial" w:hAnsi="Arial" w:cs="Arial"/>
          <w:sz w:val="20"/>
          <w:szCs w:val="20"/>
        </w:rPr>
        <w:t>Warranties.</w:t>
      </w:r>
    </w:p>
    <w:p w:rsidR="00292D39" w:rsidRPr="0082055A" w:rsidRDefault="00292D39" w:rsidP="005F040A">
      <w:pPr>
        <w:pStyle w:val="ListParagraph"/>
        <w:ind w:left="2880"/>
        <w:rPr>
          <w:rFonts w:ascii="Arial" w:hAnsi="Arial" w:cs="Arial"/>
          <w:sz w:val="20"/>
          <w:szCs w:val="20"/>
        </w:rPr>
      </w:pPr>
    </w:p>
    <w:p w:rsidR="00520518" w:rsidRPr="0082055A" w:rsidRDefault="009D598E" w:rsidP="005B6799">
      <w:pPr>
        <w:pStyle w:val="ListParagraph"/>
        <w:numPr>
          <w:ilvl w:val="0"/>
          <w:numId w:val="22"/>
        </w:numPr>
        <w:ind w:left="2880" w:hanging="720"/>
        <w:rPr>
          <w:rFonts w:ascii="Arial" w:hAnsi="Arial" w:cs="Arial"/>
          <w:sz w:val="20"/>
          <w:szCs w:val="20"/>
        </w:rPr>
      </w:pPr>
      <w:r w:rsidRPr="0082055A">
        <w:rPr>
          <w:rFonts w:ascii="Arial" w:hAnsi="Arial" w:cs="Arial"/>
          <w:sz w:val="20"/>
          <w:szCs w:val="20"/>
        </w:rPr>
        <w:t>The Contractor shall honor all warranties associated with any existing equipment.</w:t>
      </w:r>
    </w:p>
    <w:p w:rsidR="00520518" w:rsidRPr="0082055A" w:rsidRDefault="009D598E" w:rsidP="005B6799">
      <w:pPr>
        <w:pStyle w:val="ListParagraph"/>
        <w:numPr>
          <w:ilvl w:val="0"/>
          <w:numId w:val="22"/>
        </w:numPr>
        <w:ind w:left="2880" w:hanging="720"/>
        <w:rPr>
          <w:rFonts w:ascii="Arial" w:hAnsi="Arial" w:cs="Arial"/>
          <w:sz w:val="20"/>
          <w:szCs w:val="20"/>
        </w:rPr>
      </w:pPr>
      <w:r w:rsidRPr="0082055A">
        <w:rPr>
          <w:rFonts w:ascii="Arial" w:hAnsi="Arial" w:cs="Arial"/>
          <w:sz w:val="20"/>
          <w:szCs w:val="20"/>
        </w:rPr>
        <w:t>All work which does not meet the approval of the University’s contract administrator should be immediately corrected.  If the work is not corrected and the equipment remains inoperable or dysfunctional, the University reserves the right to deduct the disputed amount due from the Contractor’s invoice.  If the Contractor fails to provide the services as instructed and agreed upon as specified herein, the University will issue to the Contractor written notice 24-hours prior to arranging for the services to be performed by another Contractor.</w:t>
      </w:r>
    </w:p>
    <w:p w:rsidR="00520518" w:rsidRPr="0082055A" w:rsidRDefault="009D598E" w:rsidP="005B6799">
      <w:pPr>
        <w:pStyle w:val="ListParagraph"/>
        <w:numPr>
          <w:ilvl w:val="0"/>
          <w:numId w:val="22"/>
        </w:numPr>
        <w:ind w:left="2880" w:hanging="720"/>
        <w:rPr>
          <w:rFonts w:ascii="Arial" w:hAnsi="Arial" w:cs="Arial"/>
          <w:sz w:val="20"/>
          <w:szCs w:val="20"/>
        </w:rPr>
      </w:pPr>
      <w:r w:rsidRPr="0082055A">
        <w:rPr>
          <w:rFonts w:ascii="Arial" w:hAnsi="Arial" w:cs="Arial"/>
          <w:sz w:val="20"/>
          <w:szCs w:val="20"/>
        </w:rPr>
        <w:t>All work under this contract shall be guaranteed against defects resulting from the use of substandard materials, equipment, or workmanship for 30-days from the date of final acceptance by the University.  Any repeated calls for repairs for the same reason within this time period or work which has to be corrected due to the Contractor’s faulty workmanship, equipment, tools or materials, shall be done at no additional expense to the University.</w:t>
      </w:r>
    </w:p>
    <w:p w:rsidR="00520518" w:rsidRPr="0082055A" w:rsidRDefault="00520518" w:rsidP="005F040A">
      <w:pPr>
        <w:pStyle w:val="ListParagraph"/>
        <w:rPr>
          <w:rFonts w:ascii="Arial" w:hAnsi="Arial" w:cs="Arial"/>
          <w:sz w:val="20"/>
          <w:szCs w:val="20"/>
        </w:rPr>
      </w:pPr>
    </w:p>
    <w:p w:rsidR="00292D39" w:rsidRPr="0082055A" w:rsidRDefault="009D598E" w:rsidP="005B6799">
      <w:pPr>
        <w:pStyle w:val="ListParagraph"/>
        <w:numPr>
          <w:ilvl w:val="0"/>
          <w:numId w:val="22"/>
        </w:numPr>
        <w:ind w:left="2880" w:hanging="720"/>
        <w:rPr>
          <w:rFonts w:ascii="Arial" w:hAnsi="Arial" w:cs="Arial"/>
          <w:sz w:val="20"/>
          <w:szCs w:val="20"/>
        </w:rPr>
      </w:pPr>
      <w:r w:rsidRPr="0082055A">
        <w:rPr>
          <w:rFonts w:ascii="Arial" w:hAnsi="Arial" w:cs="Arial"/>
          <w:sz w:val="20"/>
          <w:szCs w:val="20"/>
        </w:rPr>
        <w:t>The University reserves the right to make any test or inspection if deems necessary to ensure that all performance requirements are being maintained.</w:t>
      </w:r>
    </w:p>
    <w:p w:rsidR="009A4FF1" w:rsidRPr="0082055A" w:rsidRDefault="009A4FF1" w:rsidP="005F040A">
      <w:pPr>
        <w:pStyle w:val="ListParagraph"/>
        <w:ind w:left="2160"/>
        <w:rPr>
          <w:rFonts w:ascii="Arial" w:hAnsi="Arial" w:cs="Arial"/>
          <w:sz w:val="20"/>
          <w:szCs w:val="20"/>
        </w:rPr>
      </w:pPr>
    </w:p>
    <w:p w:rsidR="00AD7971" w:rsidRPr="0082055A" w:rsidRDefault="00520518" w:rsidP="005F040A">
      <w:pPr>
        <w:pStyle w:val="ListParagraph"/>
        <w:numPr>
          <w:ilvl w:val="0"/>
          <w:numId w:val="8"/>
        </w:numPr>
        <w:ind w:left="1440" w:hanging="720"/>
        <w:rPr>
          <w:rFonts w:ascii="Arial" w:hAnsi="Arial" w:cs="Arial"/>
          <w:sz w:val="20"/>
          <w:szCs w:val="20"/>
        </w:rPr>
      </w:pPr>
      <w:r w:rsidRPr="0082055A">
        <w:rPr>
          <w:rFonts w:ascii="Arial" w:hAnsi="Arial" w:cs="Arial"/>
          <w:sz w:val="20"/>
          <w:szCs w:val="20"/>
        </w:rPr>
        <w:t>Contractor</w:t>
      </w:r>
      <w:r w:rsidR="000D52C7" w:rsidRPr="0082055A">
        <w:rPr>
          <w:rFonts w:ascii="Arial" w:hAnsi="Arial" w:cs="Arial"/>
          <w:sz w:val="20"/>
          <w:szCs w:val="20"/>
        </w:rPr>
        <w:t>’s General Procedures and Responsibilities.</w:t>
      </w:r>
    </w:p>
    <w:p w:rsidR="00AD7971" w:rsidRPr="0082055A" w:rsidRDefault="00AD7971" w:rsidP="005F040A">
      <w:pPr>
        <w:pStyle w:val="ListParagraph"/>
        <w:ind w:left="1440"/>
        <w:rPr>
          <w:rFonts w:ascii="Arial" w:hAnsi="Arial" w:cs="Arial"/>
          <w:sz w:val="20"/>
          <w:szCs w:val="20"/>
        </w:rPr>
      </w:pPr>
    </w:p>
    <w:p w:rsidR="007611EF" w:rsidRPr="0082055A" w:rsidRDefault="007611EF" w:rsidP="005B6799">
      <w:pPr>
        <w:widowControl w:val="0"/>
        <w:numPr>
          <w:ilvl w:val="0"/>
          <w:numId w:val="35"/>
        </w:numPr>
        <w:tabs>
          <w:tab w:val="clear" w:pos="1440"/>
          <w:tab w:val="left" w:pos="2160"/>
        </w:tabs>
        <w:autoSpaceDE w:val="0"/>
        <w:autoSpaceDN w:val="0"/>
        <w:adjustRightInd w:val="0"/>
        <w:ind w:left="2160" w:hanging="720"/>
        <w:jc w:val="both"/>
        <w:rPr>
          <w:rFonts w:ascii="Arial" w:hAnsi="Arial" w:cs="Arial"/>
          <w:sz w:val="20"/>
          <w:szCs w:val="20"/>
        </w:rPr>
      </w:pPr>
      <w:r w:rsidRPr="0082055A">
        <w:rPr>
          <w:rFonts w:ascii="Arial" w:hAnsi="Arial" w:cs="Arial"/>
          <w:sz w:val="20"/>
          <w:szCs w:val="20"/>
        </w:rPr>
        <w:t xml:space="preserve">Contact the University’s </w:t>
      </w:r>
      <w:r w:rsidRPr="0082055A">
        <w:rPr>
          <w:rFonts w:ascii="Arial" w:hAnsi="Arial" w:cs="Arial"/>
          <w:sz w:val="20"/>
          <w:szCs w:val="20"/>
          <w:u w:val="single"/>
        </w:rPr>
        <w:t xml:space="preserve">Facilities </w:t>
      </w:r>
      <w:r w:rsidR="004920C5">
        <w:rPr>
          <w:rFonts w:ascii="Arial" w:hAnsi="Arial" w:cs="Arial"/>
          <w:sz w:val="20"/>
          <w:szCs w:val="20"/>
          <w:u w:val="single"/>
        </w:rPr>
        <w:t>Food Service Director, Ben Southard</w:t>
      </w:r>
      <w:r w:rsidRPr="0082055A">
        <w:rPr>
          <w:rFonts w:ascii="Arial" w:hAnsi="Arial" w:cs="Arial"/>
          <w:sz w:val="20"/>
          <w:szCs w:val="20"/>
        </w:rPr>
        <w:t xml:space="preserve"> </w:t>
      </w:r>
      <w:r w:rsidR="004920C5">
        <w:rPr>
          <w:rFonts w:ascii="Arial" w:hAnsi="Arial" w:cs="Arial"/>
          <w:sz w:val="20"/>
          <w:szCs w:val="20"/>
        </w:rPr>
        <w:t xml:space="preserve">at </w:t>
      </w:r>
      <w:r w:rsidRPr="0082055A">
        <w:rPr>
          <w:rFonts w:ascii="Arial" w:hAnsi="Arial" w:cs="Arial"/>
          <w:b/>
          <w:sz w:val="20"/>
          <w:szCs w:val="20"/>
          <w:u w:val="single"/>
        </w:rPr>
        <w:t>(540)-831-</w:t>
      </w:r>
      <w:r w:rsidR="004920C5">
        <w:rPr>
          <w:rFonts w:ascii="Arial" w:hAnsi="Arial" w:cs="Arial"/>
          <w:b/>
          <w:sz w:val="20"/>
          <w:szCs w:val="20"/>
          <w:u w:val="single"/>
        </w:rPr>
        <w:t>5496</w:t>
      </w:r>
      <w:r w:rsidRPr="0082055A">
        <w:rPr>
          <w:rFonts w:ascii="Arial" w:hAnsi="Arial" w:cs="Arial"/>
          <w:sz w:val="20"/>
          <w:szCs w:val="20"/>
        </w:rPr>
        <w:t xml:space="preserve"> </w:t>
      </w:r>
      <w:r w:rsidR="004920C5">
        <w:rPr>
          <w:rFonts w:ascii="Arial" w:hAnsi="Arial" w:cs="Arial"/>
          <w:sz w:val="20"/>
          <w:szCs w:val="20"/>
        </w:rPr>
        <w:t xml:space="preserve">or in person in the Dining Services Office, Dalton Hall, Second Floor </w:t>
      </w:r>
      <w:r w:rsidRPr="0082055A">
        <w:rPr>
          <w:rFonts w:ascii="Arial" w:hAnsi="Arial" w:cs="Arial"/>
          <w:sz w:val="20"/>
          <w:szCs w:val="20"/>
        </w:rPr>
        <w:t>before initiating work</w:t>
      </w:r>
      <w:r w:rsidR="004920C5">
        <w:rPr>
          <w:rFonts w:ascii="Arial" w:hAnsi="Arial" w:cs="Arial"/>
          <w:sz w:val="20"/>
          <w:szCs w:val="20"/>
        </w:rPr>
        <w:t>.</w:t>
      </w:r>
      <w:r w:rsidRPr="0082055A">
        <w:rPr>
          <w:rFonts w:ascii="Arial" w:hAnsi="Arial" w:cs="Arial"/>
          <w:sz w:val="20"/>
          <w:szCs w:val="20"/>
        </w:rPr>
        <w:t xml:space="preserve">  Contact </w:t>
      </w:r>
      <w:r w:rsidRPr="0082055A">
        <w:rPr>
          <w:rFonts w:ascii="Arial" w:hAnsi="Arial" w:cs="Arial"/>
          <w:b/>
          <w:sz w:val="20"/>
          <w:szCs w:val="20"/>
          <w:u w:val="single"/>
        </w:rPr>
        <w:t>Campus Police</w:t>
      </w:r>
      <w:r w:rsidRPr="0082055A">
        <w:rPr>
          <w:rFonts w:ascii="Arial" w:hAnsi="Arial" w:cs="Arial"/>
          <w:sz w:val="20"/>
          <w:szCs w:val="20"/>
        </w:rPr>
        <w:t xml:space="preserve">, Allen Building, telephone </w:t>
      </w:r>
      <w:r w:rsidRPr="0082055A">
        <w:rPr>
          <w:rFonts w:ascii="Arial" w:hAnsi="Arial" w:cs="Arial"/>
          <w:b/>
          <w:sz w:val="20"/>
          <w:szCs w:val="20"/>
          <w:u w:val="single"/>
        </w:rPr>
        <w:t>(540)-831-5500</w:t>
      </w:r>
      <w:r w:rsidRPr="0082055A">
        <w:rPr>
          <w:rFonts w:ascii="Arial" w:hAnsi="Arial" w:cs="Arial"/>
          <w:sz w:val="20"/>
          <w:szCs w:val="20"/>
        </w:rPr>
        <w:t xml:space="preserve"> before performing services during other than normal working hours.</w:t>
      </w:r>
    </w:p>
    <w:p w:rsidR="007611EF" w:rsidRPr="0082055A" w:rsidRDefault="007611EF" w:rsidP="005F040A">
      <w:pPr>
        <w:tabs>
          <w:tab w:val="left" w:pos="2160"/>
        </w:tabs>
        <w:jc w:val="both"/>
        <w:rPr>
          <w:rFonts w:ascii="Arial" w:hAnsi="Arial" w:cs="Arial"/>
          <w:sz w:val="20"/>
          <w:szCs w:val="20"/>
        </w:rPr>
      </w:pPr>
    </w:p>
    <w:p w:rsidR="007611EF" w:rsidRPr="0082055A" w:rsidRDefault="007611EF" w:rsidP="005B6799">
      <w:pPr>
        <w:widowControl w:val="0"/>
        <w:numPr>
          <w:ilvl w:val="0"/>
          <w:numId w:val="35"/>
        </w:numPr>
        <w:tabs>
          <w:tab w:val="clear" w:pos="1440"/>
          <w:tab w:val="left" w:pos="2160"/>
        </w:tabs>
        <w:autoSpaceDE w:val="0"/>
        <w:autoSpaceDN w:val="0"/>
        <w:adjustRightInd w:val="0"/>
        <w:ind w:left="2160" w:hanging="720"/>
        <w:jc w:val="both"/>
        <w:rPr>
          <w:rFonts w:ascii="Arial" w:hAnsi="Arial" w:cs="Arial"/>
          <w:sz w:val="20"/>
          <w:szCs w:val="20"/>
        </w:rPr>
      </w:pPr>
      <w:r w:rsidRPr="0082055A">
        <w:rPr>
          <w:rFonts w:ascii="Arial" w:hAnsi="Arial" w:cs="Arial"/>
          <w:sz w:val="20"/>
          <w:szCs w:val="20"/>
        </w:rPr>
        <w:t>If the work extends beyond one (1) day, a check-in will be repeated prior to resumption of work each day.</w:t>
      </w:r>
    </w:p>
    <w:p w:rsidR="007611EF" w:rsidRPr="0082055A" w:rsidRDefault="007611EF" w:rsidP="005F040A">
      <w:pPr>
        <w:tabs>
          <w:tab w:val="left" w:pos="2160"/>
        </w:tabs>
        <w:jc w:val="both"/>
        <w:rPr>
          <w:rFonts w:ascii="Arial" w:hAnsi="Arial" w:cs="Arial"/>
          <w:sz w:val="20"/>
          <w:szCs w:val="20"/>
        </w:rPr>
      </w:pPr>
    </w:p>
    <w:p w:rsidR="00CB5B82" w:rsidRDefault="00CB5B82">
      <w:pPr>
        <w:spacing w:after="200" w:line="276" w:lineRule="auto"/>
        <w:rPr>
          <w:rFonts w:ascii="Arial" w:hAnsi="Arial" w:cs="Arial"/>
          <w:sz w:val="20"/>
          <w:szCs w:val="20"/>
        </w:rPr>
      </w:pPr>
      <w:r>
        <w:rPr>
          <w:rFonts w:ascii="Arial" w:hAnsi="Arial" w:cs="Arial"/>
          <w:sz w:val="20"/>
          <w:szCs w:val="20"/>
        </w:rPr>
        <w:br w:type="page"/>
      </w:r>
    </w:p>
    <w:p w:rsidR="007611EF" w:rsidRPr="0082055A" w:rsidRDefault="007611EF" w:rsidP="005B6799">
      <w:pPr>
        <w:widowControl w:val="0"/>
        <w:numPr>
          <w:ilvl w:val="0"/>
          <w:numId w:val="35"/>
        </w:numPr>
        <w:tabs>
          <w:tab w:val="clear" w:pos="1440"/>
          <w:tab w:val="left" w:pos="2160"/>
        </w:tabs>
        <w:autoSpaceDE w:val="0"/>
        <w:autoSpaceDN w:val="0"/>
        <w:adjustRightInd w:val="0"/>
        <w:ind w:left="2160" w:hanging="720"/>
        <w:jc w:val="both"/>
        <w:rPr>
          <w:rFonts w:ascii="Arial" w:hAnsi="Arial" w:cs="Arial"/>
          <w:sz w:val="20"/>
          <w:szCs w:val="20"/>
        </w:rPr>
      </w:pPr>
      <w:r w:rsidRPr="0082055A">
        <w:rPr>
          <w:rFonts w:ascii="Arial" w:hAnsi="Arial" w:cs="Arial"/>
          <w:sz w:val="20"/>
          <w:szCs w:val="20"/>
        </w:rPr>
        <w:lastRenderedPageBreak/>
        <w:t>Upon completion of the work, the Contractor’s employee(s) shall turn into the Facilities Management Representative a copy of the work order, repair order, or a form on which the following information is provided.</w:t>
      </w:r>
    </w:p>
    <w:p w:rsidR="007611EF" w:rsidRPr="0082055A" w:rsidRDefault="007611EF" w:rsidP="005F040A">
      <w:pPr>
        <w:tabs>
          <w:tab w:val="left" w:pos="2160"/>
        </w:tabs>
        <w:jc w:val="both"/>
        <w:rPr>
          <w:rFonts w:ascii="Arial" w:hAnsi="Arial" w:cs="Arial"/>
          <w:sz w:val="20"/>
          <w:szCs w:val="20"/>
        </w:rPr>
      </w:pPr>
    </w:p>
    <w:p w:rsidR="007611EF" w:rsidRPr="0082055A" w:rsidRDefault="007611EF" w:rsidP="005B6799">
      <w:pPr>
        <w:widowControl w:val="0"/>
        <w:numPr>
          <w:ilvl w:val="1"/>
          <w:numId w:val="35"/>
        </w:numPr>
        <w:tabs>
          <w:tab w:val="left" w:pos="2160"/>
        </w:tabs>
        <w:autoSpaceDE w:val="0"/>
        <w:autoSpaceDN w:val="0"/>
        <w:adjustRightInd w:val="0"/>
        <w:ind w:firstLine="0"/>
        <w:jc w:val="both"/>
        <w:rPr>
          <w:rFonts w:ascii="Arial" w:hAnsi="Arial" w:cs="Arial"/>
          <w:sz w:val="20"/>
          <w:szCs w:val="20"/>
        </w:rPr>
      </w:pPr>
      <w:r w:rsidRPr="0082055A">
        <w:rPr>
          <w:rFonts w:ascii="Arial" w:hAnsi="Arial" w:cs="Arial"/>
          <w:sz w:val="20"/>
          <w:szCs w:val="20"/>
        </w:rPr>
        <w:t>Name and address of contractor;</w:t>
      </w:r>
    </w:p>
    <w:p w:rsidR="007611EF" w:rsidRPr="0082055A" w:rsidRDefault="007611EF" w:rsidP="005B6799">
      <w:pPr>
        <w:widowControl w:val="0"/>
        <w:numPr>
          <w:ilvl w:val="1"/>
          <w:numId w:val="35"/>
        </w:numPr>
        <w:tabs>
          <w:tab w:val="left" w:pos="2160"/>
        </w:tabs>
        <w:autoSpaceDE w:val="0"/>
        <w:autoSpaceDN w:val="0"/>
        <w:adjustRightInd w:val="0"/>
        <w:ind w:firstLine="0"/>
        <w:jc w:val="both"/>
        <w:rPr>
          <w:rFonts w:ascii="Arial" w:hAnsi="Arial" w:cs="Arial"/>
          <w:sz w:val="20"/>
          <w:szCs w:val="20"/>
        </w:rPr>
      </w:pPr>
      <w:r w:rsidRPr="0082055A">
        <w:rPr>
          <w:rFonts w:ascii="Arial" w:hAnsi="Arial" w:cs="Arial"/>
          <w:sz w:val="20"/>
          <w:szCs w:val="20"/>
        </w:rPr>
        <w:t>Name of contractor’s employee in charge of the work;</w:t>
      </w:r>
    </w:p>
    <w:p w:rsidR="007611EF" w:rsidRPr="0082055A" w:rsidRDefault="007611EF" w:rsidP="005B6799">
      <w:pPr>
        <w:widowControl w:val="0"/>
        <w:numPr>
          <w:ilvl w:val="1"/>
          <w:numId w:val="35"/>
        </w:numPr>
        <w:tabs>
          <w:tab w:val="left" w:pos="2160"/>
        </w:tabs>
        <w:autoSpaceDE w:val="0"/>
        <w:autoSpaceDN w:val="0"/>
        <w:adjustRightInd w:val="0"/>
        <w:ind w:firstLine="0"/>
        <w:jc w:val="both"/>
        <w:rPr>
          <w:rFonts w:ascii="Arial" w:hAnsi="Arial" w:cs="Arial"/>
          <w:sz w:val="20"/>
          <w:szCs w:val="20"/>
        </w:rPr>
      </w:pPr>
      <w:r w:rsidRPr="0082055A">
        <w:rPr>
          <w:rFonts w:ascii="Arial" w:hAnsi="Arial" w:cs="Arial"/>
          <w:sz w:val="20"/>
          <w:szCs w:val="20"/>
        </w:rPr>
        <w:t>Date(s) work was performed and hours expended;</w:t>
      </w:r>
    </w:p>
    <w:p w:rsidR="007611EF" w:rsidRPr="0082055A" w:rsidRDefault="007611EF" w:rsidP="005B6799">
      <w:pPr>
        <w:widowControl w:val="0"/>
        <w:numPr>
          <w:ilvl w:val="1"/>
          <w:numId w:val="35"/>
        </w:numPr>
        <w:tabs>
          <w:tab w:val="left" w:pos="2160"/>
        </w:tabs>
        <w:autoSpaceDE w:val="0"/>
        <w:autoSpaceDN w:val="0"/>
        <w:adjustRightInd w:val="0"/>
        <w:ind w:firstLine="0"/>
        <w:jc w:val="both"/>
        <w:rPr>
          <w:rFonts w:ascii="Arial" w:hAnsi="Arial" w:cs="Arial"/>
          <w:sz w:val="20"/>
          <w:szCs w:val="20"/>
        </w:rPr>
      </w:pPr>
      <w:r w:rsidRPr="0082055A">
        <w:rPr>
          <w:rFonts w:ascii="Arial" w:hAnsi="Arial" w:cs="Arial"/>
          <w:sz w:val="20"/>
          <w:szCs w:val="20"/>
        </w:rPr>
        <w:t>Brief description of work performed including identification of equipment;</w:t>
      </w:r>
    </w:p>
    <w:p w:rsidR="007611EF" w:rsidRPr="0082055A" w:rsidRDefault="007611EF" w:rsidP="005B6799">
      <w:pPr>
        <w:widowControl w:val="0"/>
        <w:numPr>
          <w:ilvl w:val="1"/>
          <w:numId w:val="35"/>
        </w:numPr>
        <w:tabs>
          <w:tab w:val="clear" w:pos="2160"/>
          <w:tab w:val="left" w:pos="0"/>
        </w:tabs>
        <w:autoSpaceDE w:val="0"/>
        <w:autoSpaceDN w:val="0"/>
        <w:adjustRightInd w:val="0"/>
        <w:ind w:left="2880" w:hanging="720"/>
        <w:jc w:val="both"/>
        <w:rPr>
          <w:rFonts w:ascii="Arial" w:hAnsi="Arial" w:cs="Arial"/>
          <w:sz w:val="20"/>
          <w:szCs w:val="20"/>
        </w:rPr>
      </w:pPr>
      <w:r w:rsidRPr="0082055A">
        <w:rPr>
          <w:rFonts w:ascii="Arial" w:hAnsi="Arial" w:cs="Arial"/>
          <w:sz w:val="20"/>
          <w:szCs w:val="20"/>
        </w:rPr>
        <w:t>Signature of contractor’s employees and signature block for University’s representative.</w:t>
      </w:r>
    </w:p>
    <w:p w:rsidR="007611EF" w:rsidRPr="0082055A" w:rsidRDefault="007611EF" w:rsidP="005F040A">
      <w:pPr>
        <w:ind w:left="1440" w:hanging="720"/>
        <w:jc w:val="both"/>
        <w:rPr>
          <w:rFonts w:ascii="Arial" w:hAnsi="Arial" w:cs="Arial"/>
          <w:sz w:val="20"/>
          <w:szCs w:val="20"/>
        </w:rPr>
      </w:pPr>
    </w:p>
    <w:p w:rsidR="000D52C7" w:rsidRPr="0082055A" w:rsidRDefault="000D52C7" w:rsidP="005B6799">
      <w:pPr>
        <w:pStyle w:val="ListParagraph"/>
        <w:widowControl w:val="0"/>
        <w:numPr>
          <w:ilvl w:val="2"/>
          <w:numId w:val="36"/>
        </w:numPr>
        <w:ind w:hanging="720"/>
        <w:rPr>
          <w:rFonts w:ascii="Arial" w:hAnsi="Arial" w:cs="Arial"/>
          <w:sz w:val="20"/>
          <w:szCs w:val="20"/>
        </w:rPr>
      </w:pPr>
      <w:r w:rsidRPr="0082055A">
        <w:rPr>
          <w:rFonts w:ascii="Arial" w:hAnsi="Arial" w:cs="Arial"/>
          <w:sz w:val="20"/>
          <w:szCs w:val="20"/>
        </w:rPr>
        <w:t>Hours of work performed on a time and materials basis under this contract should be paid only for productive time on the job site.  Ti</w:t>
      </w:r>
      <w:r w:rsidR="002C367D" w:rsidRPr="0082055A">
        <w:rPr>
          <w:rFonts w:ascii="Arial" w:hAnsi="Arial" w:cs="Arial"/>
          <w:sz w:val="20"/>
          <w:szCs w:val="20"/>
        </w:rPr>
        <w:t>me</w:t>
      </w:r>
      <w:r w:rsidRPr="0082055A">
        <w:rPr>
          <w:rFonts w:ascii="Arial" w:hAnsi="Arial" w:cs="Arial"/>
          <w:sz w:val="20"/>
          <w:szCs w:val="20"/>
        </w:rPr>
        <w:t xml:space="preserve"> paid for hourly personnel should start upon arrival and sing-in at the Un</w:t>
      </w:r>
      <w:r w:rsidR="002C367D" w:rsidRPr="0082055A">
        <w:rPr>
          <w:rFonts w:ascii="Arial" w:hAnsi="Arial" w:cs="Arial"/>
          <w:sz w:val="20"/>
          <w:szCs w:val="20"/>
        </w:rPr>
        <w:t>iversity</w:t>
      </w:r>
      <w:r w:rsidRPr="0082055A">
        <w:rPr>
          <w:rFonts w:ascii="Arial" w:hAnsi="Arial" w:cs="Arial"/>
          <w:sz w:val="20"/>
          <w:szCs w:val="20"/>
        </w:rPr>
        <w:t xml:space="preserve"> and end upon sign out.  Overhead is not billable and should be included in the productive hourly rate.  Overhead includes, but is not limited to estimates, office support, transpor</w:t>
      </w:r>
      <w:r w:rsidR="002C367D" w:rsidRPr="0082055A">
        <w:rPr>
          <w:rFonts w:ascii="Arial" w:hAnsi="Arial" w:cs="Arial"/>
          <w:sz w:val="20"/>
          <w:szCs w:val="20"/>
        </w:rPr>
        <w:t>tat</w:t>
      </w:r>
      <w:r w:rsidRPr="0082055A">
        <w:rPr>
          <w:rFonts w:ascii="Arial" w:hAnsi="Arial" w:cs="Arial"/>
          <w:sz w:val="20"/>
          <w:szCs w:val="20"/>
        </w:rPr>
        <w:t xml:space="preserve">ion of workers, materials acquisition, handling and delivery of contractor owned materials or equipment, and breaks for lunch or other time the employees are away from the job site is not chargeable.  Time should be rounded to the nearest </w:t>
      </w:r>
      <w:r w:rsidR="005255C6" w:rsidRPr="0082055A">
        <w:rPr>
          <w:rFonts w:ascii="Arial" w:hAnsi="Arial" w:cs="Arial"/>
          <w:sz w:val="20"/>
          <w:szCs w:val="20"/>
        </w:rPr>
        <w:t xml:space="preserve">¼ </w:t>
      </w:r>
      <w:r w:rsidRPr="0082055A">
        <w:rPr>
          <w:rFonts w:ascii="Arial" w:hAnsi="Arial" w:cs="Arial"/>
          <w:sz w:val="20"/>
          <w:szCs w:val="20"/>
        </w:rPr>
        <w:t>hour.</w:t>
      </w:r>
    </w:p>
    <w:p w:rsidR="000D52C7" w:rsidRPr="0082055A" w:rsidRDefault="000D52C7" w:rsidP="005F040A">
      <w:pPr>
        <w:pStyle w:val="ListParagraph"/>
        <w:widowControl w:val="0"/>
        <w:ind w:leftChars="652" w:left="2092" w:hangingChars="329" w:hanging="658"/>
        <w:rPr>
          <w:rFonts w:ascii="Arial" w:hAnsi="Arial" w:cs="Arial"/>
          <w:sz w:val="20"/>
          <w:szCs w:val="20"/>
        </w:rPr>
      </w:pPr>
    </w:p>
    <w:p w:rsidR="000D52C7" w:rsidRPr="0082055A" w:rsidRDefault="000D52C7" w:rsidP="005B6799">
      <w:pPr>
        <w:pStyle w:val="ListParagraph"/>
        <w:widowControl w:val="0"/>
        <w:numPr>
          <w:ilvl w:val="2"/>
          <w:numId w:val="36"/>
        </w:numPr>
        <w:ind w:leftChars="652" w:left="2092" w:hangingChars="329" w:hanging="658"/>
        <w:rPr>
          <w:rFonts w:ascii="Arial" w:hAnsi="Arial" w:cs="Arial"/>
          <w:sz w:val="20"/>
          <w:szCs w:val="20"/>
        </w:rPr>
      </w:pPr>
      <w:r w:rsidRPr="0082055A">
        <w:rPr>
          <w:rFonts w:ascii="Arial" w:hAnsi="Arial" w:cs="Arial"/>
          <w:sz w:val="20"/>
          <w:szCs w:val="20"/>
        </w:rPr>
        <w:t>All work under this contract shall be performed in a good workmanlike manner in accordance with the terms and conditions of this contract, manufacturer’s recommended procedures and industry standards.</w:t>
      </w:r>
    </w:p>
    <w:p w:rsidR="000D52C7" w:rsidRPr="0082055A" w:rsidRDefault="000D52C7" w:rsidP="005F040A">
      <w:pPr>
        <w:pStyle w:val="ListParagraph"/>
        <w:widowControl w:val="0"/>
        <w:ind w:leftChars="652" w:left="2092" w:hangingChars="329" w:hanging="658"/>
        <w:rPr>
          <w:rFonts w:ascii="Arial" w:hAnsi="Arial" w:cs="Arial"/>
          <w:sz w:val="20"/>
          <w:szCs w:val="20"/>
        </w:rPr>
      </w:pPr>
    </w:p>
    <w:p w:rsidR="000D52C7" w:rsidRPr="0082055A" w:rsidRDefault="000D52C7" w:rsidP="005B6799">
      <w:pPr>
        <w:pStyle w:val="ListParagraph"/>
        <w:widowControl w:val="0"/>
        <w:numPr>
          <w:ilvl w:val="2"/>
          <w:numId w:val="36"/>
        </w:numPr>
        <w:ind w:leftChars="652" w:left="2092" w:hangingChars="329" w:hanging="658"/>
        <w:rPr>
          <w:rFonts w:ascii="Arial" w:hAnsi="Arial" w:cs="Arial"/>
          <w:sz w:val="20"/>
          <w:szCs w:val="20"/>
        </w:rPr>
      </w:pPr>
      <w:r w:rsidRPr="0082055A">
        <w:rPr>
          <w:rFonts w:ascii="Arial" w:hAnsi="Arial" w:cs="Arial"/>
          <w:sz w:val="20"/>
          <w:szCs w:val="20"/>
        </w:rPr>
        <w:t>The Contractor should employ a sufficient number of trained, competent and qualified technicians to expedite the required maintenance and repairs of equipment listed in this contract.</w:t>
      </w:r>
    </w:p>
    <w:p w:rsidR="000D52C7" w:rsidRPr="0082055A" w:rsidRDefault="000D52C7" w:rsidP="005F040A">
      <w:pPr>
        <w:pStyle w:val="ListParagraph"/>
        <w:widowControl w:val="0"/>
        <w:ind w:leftChars="652" w:left="2092" w:hangingChars="329" w:hanging="658"/>
        <w:rPr>
          <w:rFonts w:ascii="Arial" w:hAnsi="Arial" w:cs="Arial"/>
          <w:sz w:val="20"/>
          <w:szCs w:val="20"/>
        </w:rPr>
      </w:pPr>
    </w:p>
    <w:p w:rsidR="000D52C7" w:rsidRPr="0082055A" w:rsidRDefault="000D52C7" w:rsidP="005B6799">
      <w:pPr>
        <w:pStyle w:val="ListParagraph"/>
        <w:widowControl w:val="0"/>
        <w:numPr>
          <w:ilvl w:val="2"/>
          <w:numId w:val="36"/>
        </w:numPr>
        <w:ind w:leftChars="652" w:left="2092" w:hangingChars="329" w:hanging="658"/>
        <w:rPr>
          <w:rFonts w:ascii="Arial" w:hAnsi="Arial" w:cs="Arial"/>
          <w:sz w:val="20"/>
          <w:szCs w:val="20"/>
        </w:rPr>
      </w:pPr>
      <w:r w:rsidRPr="0082055A">
        <w:rPr>
          <w:rFonts w:ascii="Arial" w:hAnsi="Arial" w:cs="Arial"/>
          <w:sz w:val="20"/>
          <w:szCs w:val="20"/>
        </w:rPr>
        <w:t xml:space="preserve">All areas which the Contractor conducts work should be left in a clean and orderly condition.  Areas adjacent to work areas should be protected by the Contractor from damage.  </w:t>
      </w:r>
    </w:p>
    <w:p w:rsidR="000D52C7" w:rsidRPr="0082055A" w:rsidRDefault="000D52C7" w:rsidP="005F040A">
      <w:pPr>
        <w:pStyle w:val="ListParagraph"/>
        <w:widowControl w:val="0"/>
        <w:ind w:leftChars="652" w:left="2092" w:hangingChars="329" w:hanging="658"/>
        <w:rPr>
          <w:rFonts w:ascii="Arial" w:hAnsi="Arial" w:cs="Arial"/>
          <w:sz w:val="20"/>
          <w:szCs w:val="20"/>
        </w:rPr>
      </w:pPr>
    </w:p>
    <w:p w:rsidR="008F096A" w:rsidRPr="001F01BF" w:rsidRDefault="008F096A" w:rsidP="001F01BF">
      <w:pPr>
        <w:ind w:left="1440"/>
        <w:rPr>
          <w:rFonts w:ascii="Arial" w:hAnsi="Arial" w:cs="Arial"/>
          <w:sz w:val="20"/>
          <w:szCs w:val="20"/>
        </w:rPr>
      </w:pPr>
      <w:bookmarkStart w:id="7" w:name="_Toc300813503"/>
      <w:bookmarkStart w:id="8" w:name="_Toc300813855"/>
      <w:r w:rsidRPr="001F01BF">
        <w:rPr>
          <w:rFonts w:ascii="Arial" w:hAnsi="Arial" w:cs="Arial"/>
          <w:color w:val="000000" w:themeColor="text1"/>
          <w:sz w:val="20"/>
          <w:szCs w:val="20"/>
          <w:u w:val="single"/>
        </w:rPr>
        <w:br w:type="page"/>
      </w:r>
    </w:p>
    <w:p w:rsidR="005255C6" w:rsidRPr="00104435" w:rsidRDefault="005255C6" w:rsidP="00395D50">
      <w:pPr>
        <w:pStyle w:val="ListParagraph"/>
        <w:numPr>
          <w:ilvl w:val="0"/>
          <w:numId w:val="36"/>
        </w:numPr>
        <w:ind w:hanging="720"/>
        <w:rPr>
          <w:rFonts w:ascii="Arial" w:hAnsi="Arial" w:cs="Arial"/>
          <w:b/>
          <w:sz w:val="18"/>
          <w:szCs w:val="18"/>
          <w:u w:val="single"/>
        </w:rPr>
      </w:pPr>
      <w:r w:rsidRPr="00104435">
        <w:rPr>
          <w:rFonts w:ascii="Arial" w:hAnsi="Arial" w:cs="Arial"/>
          <w:b/>
          <w:sz w:val="18"/>
          <w:szCs w:val="18"/>
          <w:u w:val="single"/>
        </w:rPr>
        <w:lastRenderedPageBreak/>
        <w:t>COMMONWEALTH OF VIRGINIA GENERAL TERMS AND CONDITIONS – RADFORD UNIVERSITY</w:t>
      </w:r>
    </w:p>
    <w:p w:rsidR="005255C6" w:rsidRPr="00104435" w:rsidRDefault="005255C6" w:rsidP="00395D50">
      <w:pPr>
        <w:ind w:left="720"/>
        <w:rPr>
          <w:rFonts w:ascii="Arial" w:hAnsi="Arial" w:cs="Arial"/>
          <w:sz w:val="18"/>
          <w:szCs w:val="18"/>
        </w:rPr>
      </w:pPr>
      <w:r w:rsidRPr="00104435">
        <w:rPr>
          <w:rFonts w:ascii="Arial" w:hAnsi="Arial" w:cs="Arial"/>
          <w:sz w:val="18"/>
          <w:szCs w:val="18"/>
        </w:rPr>
        <w:t>Note:  For service contracts clauses, Q, R, and S are normally not applicable and may be omitted.  For goods contracts, omit clause T.</w:t>
      </w:r>
    </w:p>
    <w:p w:rsidR="005255C6" w:rsidRPr="00104435" w:rsidRDefault="005255C6" w:rsidP="005F040A">
      <w:pPr>
        <w:rPr>
          <w:rFonts w:ascii="Arial" w:hAnsi="Arial" w:cs="Arial"/>
          <w:sz w:val="18"/>
          <w:szCs w:val="18"/>
        </w:rPr>
      </w:pPr>
    </w:p>
    <w:p w:rsidR="005255C6" w:rsidRPr="00104435" w:rsidRDefault="005255C6" w:rsidP="00395D50">
      <w:pPr>
        <w:pStyle w:val="ListParagraph"/>
        <w:numPr>
          <w:ilvl w:val="0"/>
          <w:numId w:val="24"/>
        </w:numPr>
        <w:ind w:left="1440" w:hanging="720"/>
        <w:rPr>
          <w:rFonts w:ascii="Arial" w:hAnsi="Arial" w:cs="Arial"/>
          <w:sz w:val="18"/>
          <w:szCs w:val="18"/>
        </w:rPr>
      </w:pPr>
      <w:r w:rsidRPr="00104435">
        <w:rPr>
          <w:rFonts w:ascii="Arial" w:hAnsi="Arial" w:cs="Arial"/>
          <w:b/>
          <w:sz w:val="18"/>
          <w:szCs w:val="18"/>
          <w:u w:val="single"/>
        </w:rPr>
        <w:t>PURCHASING MANUAL</w:t>
      </w:r>
      <w:r w:rsidRPr="00104435">
        <w:rPr>
          <w:rFonts w:ascii="Arial" w:hAnsi="Arial" w:cs="Arial"/>
          <w:sz w:val="18"/>
          <w:szCs w:val="18"/>
        </w:rPr>
        <w:t xml:space="preserve">:  This solicitation is subject to the provisions of the </w:t>
      </w:r>
      <w:r w:rsidRPr="00104435">
        <w:rPr>
          <w:rFonts w:ascii="Arial" w:hAnsi="Arial" w:cs="Arial"/>
          <w:i/>
          <w:sz w:val="18"/>
          <w:szCs w:val="18"/>
        </w:rPr>
        <w:t xml:space="preserve">Commonwealth of Virginia Purchasing Manual for Institutions of Higher Education and their Vendor’s </w:t>
      </w:r>
      <w:r w:rsidRPr="00104435">
        <w:rPr>
          <w:rFonts w:ascii="Arial" w:hAnsi="Arial" w:cs="Arial"/>
          <w:sz w:val="18"/>
          <w:szCs w:val="18"/>
        </w:rPr>
        <w:t xml:space="preserve">and any revisions thereto, which are hereby incorporated into this contract in their entirety.  A copy of the manual is available for review at the University Procurement and Contracts Office and may also be viewed at </w:t>
      </w:r>
      <w:hyperlink r:id="rId15" w:history="1">
        <w:r w:rsidRPr="00104435">
          <w:rPr>
            <w:rStyle w:val="Hyperlink"/>
            <w:rFonts w:ascii="Arial" w:hAnsi="Arial" w:cs="Arial"/>
            <w:sz w:val="18"/>
            <w:szCs w:val="18"/>
          </w:rPr>
          <w:t>https://vascupp.org</w:t>
        </w:r>
      </w:hyperlink>
      <w:r w:rsidRPr="00104435">
        <w:rPr>
          <w:rFonts w:ascii="Arial" w:hAnsi="Arial" w:cs="Arial"/>
          <w:sz w:val="18"/>
          <w:szCs w:val="18"/>
        </w:rPr>
        <w:t>.</w:t>
      </w:r>
    </w:p>
    <w:p w:rsidR="005255C6" w:rsidRPr="00104435" w:rsidRDefault="005255C6" w:rsidP="00395D50">
      <w:pPr>
        <w:pStyle w:val="ListParagraph"/>
        <w:ind w:left="1440" w:hanging="720"/>
        <w:rPr>
          <w:rFonts w:ascii="Arial" w:hAnsi="Arial" w:cs="Arial"/>
          <w:sz w:val="18"/>
          <w:szCs w:val="18"/>
        </w:rPr>
      </w:pPr>
    </w:p>
    <w:p w:rsidR="005255C6" w:rsidRPr="00104435" w:rsidRDefault="005255C6" w:rsidP="00395D50">
      <w:pPr>
        <w:pStyle w:val="ListParagraph"/>
        <w:numPr>
          <w:ilvl w:val="0"/>
          <w:numId w:val="24"/>
        </w:numPr>
        <w:ind w:left="1440" w:hanging="720"/>
        <w:rPr>
          <w:rFonts w:ascii="Arial" w:hAnsi="Arial" w:cs="Arial"/>
          <w:sz w:val="18"/>
          <w:szCs w:val="18"/>
        </w:rPr>
      </w:pPr>
      <w:r w:rsidRPr="00104435">
        <w:rPr>
          <w:rFonts w:ascii="Arial" w:hAnsi="Arial" w:cs="Arial"/>
          <w:b/>
          <w:sz w:val="18"/>
          <w:szCs w:val="18"/>
          <w:u w:val="single"/>
        </w:rPr>
        <w:t>APPLICABLE LAWS AND COURTS</w:t>
      </w:r>
      <w:r w:rsidRPr="00104435">
        <w:rPr>
          <w:rFonts w:ascii="Arial" w:hAnsi="Arial" w:cs="Arial"/>
          <w:sz w:val="18"/>
          <w:szCs w:val="18"/>
        </w:rPr>
        <w:t>: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104435">
        <w:rPr>
          <w:rFonts w:ascii="Arial" w:hAnsi="Arial" w:cs="Arial"/>
          <w:i/>
          <w:sz w:val="18"/>
          <w:szCs w:val="18"/>
        </w:rPr>
        <w:t>Governing Rules, §56)</w:t>
      </w:r>
      <w:r w:rsidRPr="00104435">
        <w:rPr>
          <w:rFonts w:ascii="Arial" w:hAnsi="Arial" w:cs="Arial"/>
          <w:sz w:val="18"/>
          <w:szCs w:val="18"/>
        </w:rPr>
        <w:t xml:space="preserve">.  In addition, the following Commonwealth Security Standards and Policy shall be applicable to all purchases of software, hardware, or IT related services and maintenance, to include outsourced IT services.  You and the supplier must </w:t>
      </w:r>
      <w:r w:rsidRPr="00104435">
        <w:rPr>
          <w:rFonts w:ascii="Arial" w:hAnsi="Arial" w:cs="Arial"/>
          <w:sz w:val="18"/>
          <w:szCs w:val="18"/>
          <w:u w:val="single"/>
        </w:rPr>
        <w:t xml:space="preserve">meet and certify compliance </w:t>
      </w:r>
      <w:r w:rsidRPr="00104435">
        <w:rPr>
          <w:rFonts w:ascii="Arial" w:hAnsi="Arial" w:cs="Arial"/>
          <w:sz w:val="18"/>
          <w:szCs w:val="18"/>
        </w:rPr>
        <w:t>with the following:</w:t>
      </w:r>
    </w:p>
    <w:p w:rsidR="005255C6" w:rsidRPr="00104435" w:rsidRDefault="005255C6" w:rsidP="00395D50">
      <w:pPr>
        <w:ind w:left="1440"/>
        <w:rPr>
          <w:rFonts w:ascii="Arial" w:hAnsi="Arial" w:cs="Arial"/>
          <w:sz w:val="18"/>
          <w:szCs w:val="18"/>
        </w:rPr>
      </w:pPr>
      <w:r w:rsidRPr="00104435">
        <w:rPr>
          <w:rFonts w:ascii="Arial" w:hAnsi="Arial" w:cs="Arial"/>
          <w:sz w:val="18"/>
          <w:szCs w:val="18"/>
        </w:rPr>
        <w:t>Information Technology Security Policy (SEC500-02)</w:t>
      </w:r>
    </w:p>
    <w:p w:rsidR="005255C6" w:rsidRPr="00104435" w:rsidRDefault="005255C6" w:rsidP="00395D50">
      <w:pPr>
        <w:ind w:left="1440"/>
        <w:rPr>
          <w:rFonts w:ascii="Arial" w:hAnsi="Arial" w:cs="Arial"/>
          <w:sz w:val="18"/>
          <w:szCs w:val="18"/>
        </w:rPr>
      </w:pPr>
      <w:r w:rsidRPr="00104435">
        <w:rPr>
          <w:rFonts w:ascii="Arial" w:hAnsi="Arial" w:cs="Arial"/>
          <w:sz w:val="18"/>
          <w:szCs w:val="18"/>
        </w:rPr>
        <w:t>Information Technology Security Standard (SEC501-01)</w:t>
      </w:r>
    </w:p>
    <w:p w:rsidR="005255C6" w:rsidRPr="00104435" w:rsidRDefault="005255C6" w:rsidP="00395D50">
      <w:pPr>
        <w:ind w:left="1440"/>
        <w:rPr>
          <w:rFonts w:ascii="Arial" w:hAnsi="Arial" w:cs="Arial"/>
          <w:sz w:val="18"/>
          <w:szCs w:val="18"/>
        </w:rPr>
      </w:pPr>
      <w:r w:rsidRPr="00104435">
        <w:rPr>
          <w:rFonts w:ascii="Arial" w:hAnsi="Arial" w:cs="Arial"/>
          <w:sz w:val="18"/>
          <w:szCs w:val="18"/>
        </w:rPr>
        <w:t>Information Technology Security Audit Standard (SEC502-00)</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rPr>
          <w:rFonts w:ascii="Arial" w:hAnsi="Arial" w:cs="Arial"/>
          <w:sz w:val="18"/>
          <w:szCs w:val="18"/>
        </w:rPr>
      </w:pPr>
      <w:r w:rsidRPr="00104435">
        <w:rPr>
          <w:rFonts w:ascii="Arial" w:hAnsi="Arial" w:cs="Arial"/>
          <w:sz w:val="18"/>
          <w:szCs w:val="18"/>
        </w:rPr>
        <w:t>Note:  All (3) three documents articulate and reference each other and are available for review at:</w:t>
      </w:r>
    </w:p>
    <w:p w:rsidR="005255C6" w:rsidRPr="00104435" w:rsidRDefault="005B5F82" w:rsidP="00395D50">
      <w:pPr>
        <w:ind w:left="1440"/>
        <w:rPr>
          <w:rFonts w:ascii="Arial" w:hAnsi="Arial" w:cs="Arial"/>
          <w:sz w:val="18"/>
          <w:szCs w:val="18"/>
        </w:rPr>
      </w:pPr>
      <w:hyperlink r:id="rId16" w:history="1">
        <w:r w:rsidR="005255C6" w:rsidRPr="00104435">
          <w:rPr>
            <w:rStyle w:val="Hyperlink"/>
            <w:rFonts w:ascii="Arial" w:hAnsi="Arial" w:cs="Arial"/>
            <w:sz w:val="18"/>
            <w:szCs w:val="18"/>
          </w:rPr>
          <w:t>http://www.vita.virginia.gov/docs/psg.cfm</w:t>
        </w:r>
      </w:hyperlink>
      <w:r w:rsidR="005255C6" w:rsidRPr="00104435">
        <w:rPr>
          <w:rFonts w:ascii="Arial" w:hAnsi="Arial" w:cs="Arial"/>
          <w:sz w:val="18"/>
          <w:szCs w:val="18"/>
        </w:rPr>
        <w:t xml:space="preserve"> under “Information Security.”</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i/>
          <w:sz w:val="18"/>
          <w:szCs w:val="18"/>
        </w:rPr>
      </w:pPr>
      <w:r w:rsidRPr="00104435">
        <w:rPr>
          <w:rFonts w:ascii="Arial" w:hAnsi="Arial" w:cs="Arial"/>
          <w:b/>
          <w:sz w:val="18"/>
          <w:szCs w:val="18"/>
        </w:rPr>
        <w:t>C.</w:t>
      </w:r>
      <w:r w:rsidRPr="00104435">
        <w:rPr>
          <w:rFonts w:ascii="Arial" w:hAnsi="Arial" w:cs="Arial"/>
          <w:sz w:val="18"/>
          <w:szCs w:val="18"/>
        </w:rPr>
        <w:tab/>
      </w:r>
      <w:r w:rsidRPr="00104435">
        <w:rPr>
          <w:rFonts w:ascii="Arial" w:hAnsi="Arial" w:cs="Arial"/>
          <w:b/>
          <w:sz w:val="18"/>
          <w:szCs w:val="18"/>
          <w:u w:val="single"/>
        </w:rPr>
        <w:t>ANTI-DISCRIMINATION</w:t>
      </w:r>
      <w:r w:rsidRPr="00104435">
        <w:rPr>
          <w:rFonts w:ascii="Arial" w:hAnsi="Arial" w:cs="Arial"/>
          <w:sz w:val="18"/>
          <w:szCs w:val="18"/>
        </w:rPr>
        <w:t xml:space="preserve">:  By submitting their (bids/proposals), (bidders/offerors)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9 &amp; 10 of the </w:t>
      </w:r>
      <w:r w:rsidRPr="00104435">
        <w:rPr>
          <w:rFonts w:ascii="Arial" w:hAnsi="Arial" w:cs="Arial"/>
          <w:i/>
          <w:sz w:val="18"/>
          <w:szCs w:val="18"/>
        </w:rPr>
        <w:t>Governing Rules.</w:t>
      </w:r>
      <w:r w:rsidRPr="00104435">
        <w:rPr>
          <w:rFonts w:ascii="Arial" w:hAnsi="Arial" w:cs="Arial"/>
          <w:sz w:val="18"/>
          <w:szCs w:val="18"/>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104435">
        <w:rPr>
          <w:rFonts w:ascii="Arial" w:hAnsi="Arial" w:cs="Arial"/>
          <w:i/>
          <w:sz w:val="18"/>
          <w:szCs w:val="18"/>
        </w:rPr>
        <w:t>(Governing Rules, §35).</w:t>
      </w:r>
    </w:p>
    <w:p w:rsidR="005255C6" w:rsidRPr="00104435" w:rsidRDefault="005255C6" w:rsidP="00395D50">
      <w:pPr>
        <w:ind w:left="1440" w:hanging="720"/>
        <w:rPr>
          <w:rFonts w:ascii="Arial" w:hAnsi="Arial" w:cs="Arial"/>
          <w:i/>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sz w:val="18"/>
          <w:szCs w:val="18"/>
        </w:rPr>
        <w:tab/>
        <w:t>In every contract over $10,000 the provisions in 1. And 2. Below apply:</w:t>
      </w:r>
    </w:p>
    <w:p w:rsidR="005255C6" w:rsidRPr="00104435" w:rsidRDefault="005255C6" w:rsidP="005F040A">
      <w:pPr>
        <w:ind w:left="720" w:hanging="375"/>
        <w:rPr>
          <w:rFonts w:ascii="Arial" w:hAnsi="Arial" w:cs="Arial"/>
          <w:sz w:val="18"/>
          <w:szCs w:val="18"/>
        </w:rPr>
      </w:pPr>
    </w:p>
    <w:p w:rsidR="005255C6" w:rsidRPr="00104435" w:rsidRDefault="005255C6" w:rsidP="00395D50">
      <w:pPr>
        <w:ind w:left="2160" w:hanging="720"/>
        <w:rPr>
          <w:rFonts w:ascii="Arial" w:hAnsi="Arial" w:cs="Arial"/>
          <w:sz w:val="18"/>
          <w:szCs w:val="18"/>
        </w:rPr>
      </w:pPr>
      <w:r w:rsidRPr="00104435">
        <w:rPr>
          <w:rFonts w:ascii="Arial" w:hAnsi="Arial" w:cs="Arial"/>
          <w:sz w:val="18"/>
          <w:szCs w:val="18"/>
        </w:rPr>
        <w:t xml:space="preserve">1.  </w:t>
      </w:r>
      <w:r w:rsidR="00395D50" w:rsidRPr="00104435">
        <w:rPr>
          <w:rFonts w:ascii="Arial" w:hAnsi="Arial" w:cs="Arial"/>
          <w:sz w:val="18"/>
          <w:szCs w:val="18"/>
        </w:rPr>
        <w:tab/>
      </w:r>
      <w:r w:rsidRPr="00104435">
        <w:rPr>
          <w:rFonts w:ascii="Arial" w:hAnsi="Arial" w:cs="Arial"/>
          <w:sz w:val="18"/>
          <w:szCs w:val="18"/>
        </w:rPr>
        <w:t>During the performance of this contract, the contractor agrees as follows:</w:t>
      </w:r>
    </w:p>
    <w:p w:rsidR="005255C6" w:rsidRPr="00104435" w:rsidRDefault="005255C6" w:rsidP="005F040A">
      <w:pPr>
        <w:ind w:left="720" w:hanging="375"/>
        <w:rPr>
          <w:rFonts w:ascii="Arial" w:hAnsi="Arial" w:cs="Arial"/>
          <w:sz w:val="18"/>
          <w:szCs w:val="18"/>
        </w:rPr>
      </w:pPr>
    </w:p>
    <w:p w:rsidR="005255C6" w:rsidRPr="00104435" w:rsidRDefault="005255C6" w:rsidP="00395D50">
      <w:pPr>
        <w:ind w:left="2880" w:hanging="720"/>
        <w:rPr>
          <w:rFonts w:ascii="Arial" w:hAnsi="Arial" w:cs="Arial"/>
          <w:sz w:val="18"/>
          <w:szCs w:val="18"/>
        </w:rPr>
      </w:pPr>
      <w:r w:rsidRPr="00104435">
        <w:rPr>
          <w:rFonts w:ascii="Arial" w:hAnsi="Arial" w:cs="Arial"/>
          <w:sz w:val="18"/>
          <w:szCs w:val="18"/>
        </w:rPr>
        <w:t>a.</w:t>
      </w:r>
      <w:r w:rsidRPr="00104435">
        <w:rPr>
          <w:rFonts w:ascii="Arial" w:hAnsi="Arial" w:cs="Arial"/>
          <w:sz w:val="18"/>
          <w:szCs w:val="18"/>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104435" w:rsidRPr="00104435" w:rsidRDefault="00104435" w:rsidP="00395D50">
      <w:pPr>
        <w:ind w:left="2880" w:hanging="720"/>
        <w:rPr>
          <w:rFonts w:ascii="Arial" w:hAnsi="Arial" w:cs="Arial"/>
          <w:sz w:val="18"/>
          <w:szCs w:val="18"/>
        </w:rPr>
      </w:pPr>
    </w:p>
    <w:p w:rsidR="005255C6" w:rsidRPr="00104435" w:rsidRDefault="005255C6" w:rsidP="00395D50">
      <w:pPr>
        <w:ind w:left="2880" w:hanging="720"/>
        <w:rPr>
          <w:rFonts w:ascii="Arial" w:hAnsi="Arial" w:cs="Arial"/>
          <w:sz w:val="18"/>
          <w:szCs w:val="18"/>
        </w:rPr>
      </w:pPr>
      <w:r w:rsidRPr="00104435">
        <w:rPr>
          <w:rFonts w:ascii="Arial" w:hAnsi="Arial" w:cs="Arial"/>
          <w:sz w:val="18"/>
          <w:szCs w:val="18"/>
        </w:rPr>
        <w:t>b.</w:t>
      </w:r>
      <w:r w:rsidRPr="00104435">
        <w:rPr>
          <w:rFonts w:ascii="Arial" w:hAnsi="Arial" w:cs="Arial"/>
          <w:sz w:val="18"/>
          <w:szCs w:val="18"/>
        </w:rPr>
        <w:tab/>
        <w:t>The contractor, in all solicitations or advertisements for employees placed by or on behalf of the contractor, will state that such contractor is an equal opportunity employer.</w:t>
      </w:r>
    </w:p>
    <w:p w:rsidR="00104435" w:rsidRPr="00104435" w:rsidRDefault="00104435" w:rsidP="00395D50">
      <w:pPr>
        <w:ind w:left="2880" w:hanging="720"/>
        <w:rPr>
          <w:rFonts w:ascii="Arial" w:hAnsi="Arial" w:cs="Arial"/>
          <w:sz w:val="18"/>
          <w:szCs w:val="18"/>
        </w:rPr>
      </w:pPr>
    </w:p>
    <w:p w:rsidR="005255C6" w:rsidRPr="00104435" w:rsidRDefault="005255C6" w:rsidP="00395D50">
      <w:pPr>
        <w:ind w:left="2880" w:hanging="720"/>
        <w:rPr>
          <w:rFonts w:ascii="Arial" w:hAnsi="Arial" w:cs="Arial"/>
          <w:sz w:val="18"/>
          <w:szCs w:val="18"/>
        </w:rPr>
      </w:pPr>
      <w:r w:rsidRPr="00104435">
        <w:rPr>
          <w:rFonts w:ascii="Arial" w:hAnsi="Arial" w:cs="Arial"/>
          <w:sz w:val="18"/>
          <w:szCs w:val="18"/>
        </w:rPr>
        <w:t>c.</w:t>
      </w:r>
      <w:r w:rsidRPr="00104435">
        <w:rPr>
          <w:rFonts w:ascii="Arial" w:hAnsi="Arial" w:cs="Arial"/>
          <w:sz w:val="18"/>
          <w:szCs w:val="18"/>
        </w:rPr>
        <w:tab/>
        <w:t>Notices, advertisements and solicitations placed in accordance with federal law, rule or regulation shall be deemed sufficient for the purpose of meeting these requirements.</w:t>
      </w:r>
    </w:p>
    <w:p w:rsidR="005255C6" w:rsidRPr="00104435" w:rsidRDefault="005255C6" w:rsidP="005F040A">
      <w:pPr>
        <w:ind w:left="1440" w:hanging="465"/>
        <w:rPr>
          <w:rFonts w:ascii="Arial" w:hAnsi="Arial" w:cs="Arial"/>
          <w:sz w:val="18"/>
          <w:szCs w:val="18"/>
        </w:rPr>
      </w:pPr>
    </w:p>
    <w:p w:rsidR="005255C6" w:rsidRPr="00104435" w:rsidRDefault="005255C6" w:rsidP="00395D50">
      <w:pPr>
        <w:ind w:left="2160" w:hanging="720"/>
        <w:rPr>
          <w:rFonts w:ascii="Arial" w:hAnsi="Arial" w:cs="Arial"/>
          <w:sz w:val="18"/>
          <w:szCs w:val="18"/>
        </w:rPr>
      </w:pPr>
      <w:r w:rsidRPr="00104435">
        <w:rPr>
          <w:rFonts w:ascii="Arial" w:hAnsi="Arial" w:cs="Arial"/>
          <w:sz w:val="18"/>
          <w:szCs w:val="18"/>
        </w:rPr>
        <w:t xml:space="preserve">2.  </w:t>
      </w:r>
      <w:r w:rsidR="00395D50" w:rsidRPr="00104435">
        <w:rPr>
          <w:rFonts w:ascii="Arial" w:hAnsi="Arial" w:cs="Arial"/>
          <w:sz w:val="18"/>
          <w:szCs w:val="18"/>
        </w:rPr>
        <w:tab/>
      </w:r>
      <w:r w:rsidRPr="00104435">
        <w:rPr>
          <w:rFonts w:ascii="Arial" w:hAnsi="Arial" w:cs="Arial"/>
          <w:sz w:val="18"/>
          <w:szCs w:val="18"/>
        </w:rPr>
        <w:t xml:space="preserve">The contractor will include the provision of 1. Above in every subcontract or purchase order over                                             </w:t>
      </w:r>
    </w:p>
    <w:p w:rsidR="005255C6" w:rsidRPr="00104435" w:rsidRDefault="005255C6" w:rsidP="00395D50">
      <w:pPr>
        <w:ind w:left="2160" w:hanging="720"/>
        <w:rPr>
          <w:rFonts w:ascii="Arial" w:hAnsi="Arial" w:cs="Arial"/>
          <w:sz w:val="18"/>
          <w:szCs w:val="18"/>
        </w:rPr>
      </w:pPr>
      <w:r w:rsidRPr="00104435">
        <w:rPr>
          <w:rFonts w:ascii="Arial" w:hAnsi="Arial" w:cs="Arial"/>
          <w:sz w:val="18"/>
          <w:szCs w:val="18"/>
        </w:rPr>
        <w:t xml:space="preserve">            $10,000, so that the provisions will be binding upon each subcontractor or vendor.</w:t>
      </w:r>
    </w:p>
    <w:p w:rsidR="005255C6" w:rsidRPr="00104435" w:rsidRDefault="005255C6" w:rsidP="005F040A">
      <w:pPr>
        <w:ind w:left="720" w:hanging="375"/>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D.</w:t>
      </w:r>
      <w:r w:rsidRPr="00104435">
        <w:rPr>
          <w:rFonts w:ascii="Arial" w:hAnsi="Arial" w:cs="Arial"/>
          <w:sz w:val="18"/>
          <w:szCs w:val="18"/>
        </w:rPr>
        <w:tab/>
      </w:r>
      <w:r w:rsidRPr="00104435">
        <w:rPr>
          <w:rFonts w:ascii="Arial" w:hAnsi="Arial" w:cs="Arial"/>
          <w:b/>
          <w:sz w:val="18"/>
          <w:szCs w:val="18"/>
          <w:u w:val="single"/>
        </w:rPr>
        <w:t>ETHICS IN PUBLIC CONTRACTING</w:t>
      </w:r>
      <w:r w:rsidRPr="00104435">
        <w:rPr>
          <w:rFonts w:ascii="Arial" w:hAnsi="Arial" w:cs="Arial"/>
          <w:sz w:val="18"/>
          <w:szCs w:val="18"/>
        </w:rPr>
        <w:t>:  By submitting their (bids/proposals), (bidders/offerors) certify that their (bids/proposals) are made without collusion or fraud and that they have not offered or received any kickbacks or inducements from any other (bidder/offeror),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E.</w:t>
      </w:r>
      <w:r w:rsidRPr="00104435">
        <w:rPr>
          <w:rFonts w:ascii="Arial" w:hAnsi="Arial" w:cs="Arial"/>
          <w:sz w:val="18"/>
          <w:szCs w:val="18"/>
        </w:rPr>
        <w:tab/>
      </w:r>
      <w:r w:rsidRPr="00104435">
        <w:rPr>
          <w:rFonts w:ascii="Arial" w:hAnsi="Arial" w:cs="Arial"/>
          <w:b/>
          <w:sz w:val="18"/>
          <w:szCs w:val="18"/>
          <w:u w:val="single"/>
        </w:rPr>
        <w:t>IMMIGRATION REFORM AND CONTROL ACT OF 1986</w:t>
      </w:r>
      <w:r w:rsidRPr="00104435">
        <w:rPr>
          <w:rFonts w:ascii="Arial" w:hAnsi="Arial" w:cs="Arial"/>
          <w:sz w:val="18"/>
          <w:szCs w:val="18"/>
        </w:rPr>
        <w:t>:  By submitting their (bids/proposals), (bidders/offerors) certify that they do not and will not during the performance of this contract employ illegal alien workers or otherwise violate the provisions of the federal Immigration Reform and Control Act of 1986.</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F.</w:t>
      </w:r>
      <w:r w:rsidRPr="00104435">
        <w:rPr>
          <w:rFonts w:ascii="Arial" w:hAnsi="Arial" w:cs="Arial"/>
          <w:sz w:val="18"/>
          <w:szCs w:val="18"/>
        </w:rPr>
        <w:tab/>
      </w:r>
      <w:r w:rsidRPr="00104435">
        <w:rPr>
          <w:rFonts w:ascii="Arial" w:hAnsi="Arial" w:cs="Arial"/>
          <w:b/>
          <w:sz w:val="18"/>
          <w:szCs w:val="18"/>
          <w:u w:val="single"/>
        </w:rPr>
        <w:t>DEBARMENT STATUS</w:t>
      </w:r>
      <w:r w:rsidRPr="00104435">
        <w:rPr>
          <w:rFonts w:ascii="Arial" w:hAnsi="Arial" w:cs="Arial"/>
          <w:sz w:val="18"/>
          <w:szCs w:val="18"/>
        </w:rPr>
        <w:t>:  By submitting their (bids/proposals), (bidders/offerors)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G.</w:t>
      </w:r>
      <w:r w:rsidRPr="00104435">
        <w:rPr>
          <w:rFonts w:ascii="Arial" w:hAnsi="Arial" w:cs="Arial"/>
          <w:sz w:val="18"/>
          <w:szCs w:val="18"/>
        </w:rPr>
        <w:tab/>
      </w:r>
      <w:r w:rsidRPr="00104435">
        <w:rPr>
          <w:rFonts w:ascii="Arial" w:hAnsi="Arial" w:cs="Arial"/>
          <w:b/>
          <w:sz w:val="18"/>
          <w:szCs w:val="18"/>
          <w:u w:val="single"/>
        </w:rPr>
        <w:t>ANTITRUST</w:t>
      </w:r>
      <w:r w:rsidRPr="00104435">
        <w:rPr>
          <w:rFonts w:ascii="Arial" w:hAnsi="Arial" w:cs="Arial"/>
          <w:b/>
          <w:sz w:val="18"/>
          <w:szCs w:val="18"/>
        </w:rPr>
        <w:t xml:space="preserve">:  </w:t>
      </w:r>
      <w:r w:rsidRPr="00104435">
        <w:rPr>
          <w:rFonts w:ascii="Arial" w:hAnsi="Arial" w:cs="Arial"/>
          <w:sz w:val="18"/>
          <w:szCs w:val="18"/>
        </w:rPr>
        <w:t>By entering into a contract, the contractor conveys, sells, assigns, and transfers to Radford University and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H.</w:t>
      </w:r>
      <w:r w:rsidRPr="00104435">
        <w:rPr>
          <w:rFonts w:ascii="Arial" w:hAnsi="Arial" w:cs="Arial"/>
          <w:sz w:val="18"/>
          <w:szCs w:val="18"/>
        </w:rPr>
        <w:tab/>
      </w:r>
      <w:r w:rsidRPr="00104435">
        <w:rPr>
          <w:rFonts w:ascii="Arial" w:hAnsi="Arial" w:cs="Arial"/>
          <w:b/>
          <w:sz w:val="18"/>
          <w:szCs w:val="18"/>
          <w:u w:val="single"/>
        </w:rPr>
        <w:t>MANDATORY USE OF STATE FORM AND TERMS AND CONDITIONS FOR IFBs AND RFPs</w:t>
      </w:r>
      <w:r w:rsidRPr="00104435">
        <w:rPr>
          <w:rFonts w:ascii="Arial" w:hAnsi="Arial" w:cs="Arial"/>
          <w:sz w:val="18"/>
          <w:szCs w:val="18"/>
        </w:rPr>
        <w:t>:</w:t>
      </w:r>
      <w:r w:rsidR="000030E2" w:rsidRPr="00104435">
        <w:rPr>
          <w:rFonts w:ascii="Arial" w:hAnsi="Arial" w:cs="Arial"/>
          <w:sz w:val="18"/>
          <w:szCs w:val="18"/>
        </w:rPr>
        <w:t xml:space="preserve">  </w:t>
      </w:r>
      <w:r w:rsidRPr="00104435">
        <w:rPr>
          <w:rFonts w:ascii="Arial" w:hAnsi="Arial" w:cs="Arial"/>
          <w:sz w:val="18"/>
          <w:szCs w:val="18"/>
        </w:rPr>
        <w:t>Failure to submit a bid on the official state form provided for that purpose shall be a cause for rejection for the bid.  Modification of or additions to any portion of the Invitation for Bids may be cause for rejection of the bid; however, the Commonwealth reserves the right to decide, on a case by case basis, in its sole discretion, whether to reject such a bid as nonresponsive.  As a precondition to its acceptance, the Commonwealth may, in its sole discretion, request that the bidder withdraw or modify nonresponsive portions of a bid which do not affect quality, quantity, price, or delivery.  No modification of or addition to the provisions of the contract shall be effective unless reduced to writing and signed by the parties.</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I.</w:t>
      </w:r>
      <w:r w:rsidRPr="00104435">
        <w:rPr>
          <w:rFonts w:ascii="Arial" w:hAnsi="Arial" w:cs="Arial"/>
          <w:sz w:val="18"/>
          <w:szCs w:val="18"/>
        </w:rPr>
        <w:tab/>
      </w:r>
      <w:r w:rsidRPr="00104435">
        <w:rPr>
          <w:rFonts w:ascii="Arial" w:hAnsi="Arial" w:cs="Arial"/>
          <w:b/>
          <w:sz w:val="18"/>
          <w:szCs w:val="18"/>
          <w:u w:val="single"/>
        </w:rPr>
        <w:t>CLARIFICATION OF TERMS</w:t>
      </w:r>
      <w:r w:rsidRPr="00104435">
        <w:rPr>
          <w:rFonts w:ascii="Arial" w:hAnsi="Arial" w:cs="Arial"/>
          <w:sz w:val="18"/>
          <w:szCs w:val="18"/>
        </w:rPr>
        <w:t>:  If any prospective (bidder/offeror) has questions about the specifications or other solicitation documents, the prospective (bidder/offeror) should contact the buyer whose name appears on the face of the solicitation no later than five working days before the due date.  Any revisions to the solicitation will be made only by addendum issued by the buyer.</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1440" w:hanging="720"/>
        <w:rPr>
          <w:rFonts w:ascii="Arial" w:hAnsi="Arial" w:cs="Arial"/>
          <w:sz w:val="18"/>
          <w:szCs w:val="18"/>
        </w:rPr>
      </w:pPr>
      <w:r w:rsidRPr="00104435">
        <w:rPr>
          <w:rFonts w:ascii="Arial" w:hAnsi="Arial" w:cs="Arial"/>
          <w:b/>
          <w:sz w:val="18"/>
          <w:szCs w:val="18"/>
        </w:rPr>
        <w:t>J.</w:t>
      </w:r>
      <w:r w:rsidRPr="00104435">
        <w:rPr>
          <w:rFonts w:ascii="Arial" w:hAnsi="Arial" w:cs="Arial"/>
          <w:sz w:val="18"/>
          <w:szCs w:val="18"/>
        </w:rPr>
        <w:tab/>
      </w:r>
      <w:r w:rsidRPr="00104435">
        <w:rPr>
          <w:rFonts w:ascii="Arial" w:hAnsi="Arial" w:cs="Arial"/>
          <w:b/>
          <w:sz w:val="18"/>
          <w:szCs w:val="18"/>
          <w:u w:val="single"/>
        </w:rPr>
        <w:t>PAYMENT</w:t>
      </w:r>
      <w:r w:rsidRPr="00104435">
        <w:rPr>
          <w:rFonts w:ascii="Arial" w:hAnsi="Arial" w:cs="Arial"/>
          <w:sz w:val="18"/>
          <w:szCs w:val="18"/>
        </w:rPr>
        <w:t xml:space="preserve">:  </w:t>
      </w:r>
    </w:p>
    <w:p w:rsidR="005255C6" w:rsidRPr="00104435" w:rsidRDefault="005255C6" w:rsidP="00395D50">
      <w:pPr>
        <w:ind w:left="1440" w:hanging="720"/>
        <w:rPr>
          <w:rFonts w:ascii="Arial" w:hAnsi="Arial" w:cs="Arial"/>
          <w:sz w:val="18"/>
          <w:szCs w:val="18"/>
        </w:rPr>
      </w:pPr>
    </w:p>
    <w:p w:rsidR="005255C6" w:rsidRPr="00104435" w:rsidRDefault="005255C6" w:rsidP="00395D50">
      <w:pPr>
        <w:ind w:left="2160" w:hanging="720"/>
        <w:rPr>
          <w:rFonts w:ascii="Arial" w:hAnsi="Arial" w:cs="Arial"/>
          <w:sz w:val="18"/>
          <w:szCs w:val="18"/>
        </w:rPr>
      </w:pPr>
      <w:r w:rsidRPr="00104435">
        <w:rPr>
          <w:rFonts w:ascii="Arial" w:hAnsi="Arial" w:cs="Arial"/>
          <w:sz w:val="18"/>
          <w:szCs w:val="18"/>
        </w:rPr>
        <w:t xml:space="preserve">1.  </w:t>
      </w:r>
      <w:r w:rsidR="00395D50" w:rsidRPr="00104435">
        <w:rPr>
          <w:rFonts w:ascii="Arial" w:hAnsi="Arial" w:cs="Arial"/>
          <w:sz w:val="18"/>
          <w:szCs w:val="18"/>
        </w:rPr>
        <w:tab/>
      </w:r>
      <w:r w:rsidRPr="00104435">
        <w:rPr>
          <w:rFonts w:ascii="Arial" w:hAnsi="Arial" w:cs="Arial"/>
          <w:sz w:val="18"/>
          <w:szCs w:val="18"/>
          <w:u w:val="single"/>
        </w:rPr>
        <w:t>Prime Contractor</w:t>
      </w:r>
      <w:r w:rsidRPr="00104435">
        <w:rPr>
          <w:rFonts w:ascii="Arial" w:hAnsi="Arial" w:cs="Arial"/>
          <w:sz w:val="18"/>
          <w:szCs w:val="18"/>
        </w:rPr>
        <w:t xml:space="preserve">:  </w:t>
      </w:r>
    </w:p>
    <w:p w:rsidR="005255C6" w:rsidRPr="00104435" w:rsidRDefault="005255C6" w:rsidP="005F040A">
      <w:pPr>
        <w:ind w:left="720" w:hanging="375"/>
        <w:rPr>
          <w:rFonts w:ascii="Arial" w:hAnsi="Arial" w:cs="Arial"/>
          <w:sz w:val="18"/>
          <w:szCs w:val="18"/>
        </w:rPr>
      </w:pPr>
    </w:p>
    <w:p w:rsidR="005255C6" w:rsidRPr="00104435" w:rsidRDefault="005255C6" w:rsidP="00395D50">
      <w:pPr>
        <w:pStyle w:val="ListParagraph"/>
        <w:numPr>
          <w:ilvl w:val="1"/>
          <w:numId w:val="24"/>
        </w:numPr>
        <w:ind w:left="2880" w:hanging="720"/>
        <w:rPr>
          <w:rFonts w:ascii="Arial" w:hAnsi="Arial" w:cs="Arial"/>
          <w:sz w:val="18"/>
          <w:szCs w:val="18"/>
        </w:rPr>
      </w:pPr>
      <w:r w:rsidRPr="00104435">
        <w:rPr>
          <w:rFonts w:ascii="Arial" w:hAnsi="Arial" w:cs="Arial"/>
          <w:sz w:val="18"/>
          <w:szCs w:val="18"/>
        </w:rPr>
        <w:t>Invoices for items ordered, delivered and accepted shall be submitted to the contractor directly to:</w:t>
      </w:r>
    </w:p>
    <w:p w:rsidR="005255C6" w:rsidRPr="00104435" w:rsidRDefault="005255C6" w:rsidP="005F040A">
      <w:pPr>
        <w:ind w:left="720" w:hanging="375"/>
        <w:rPr>
          <w:rFonts w:ascii="Arial" w:hAnsi="Arial" w:cs="Arial"/>
          <w:sz w:val="18"/>
          <w:szCs w:val="18"/>
        </w:rPr>
      </w:pPr>
    </w:p>
    <w:p w:rsidR="005255C6" w:rsidRPr="00104435" w:rsidRDefault="005255C6" w:rsidP="005F040A">
      <w:pPr>
        <w:pStyle w:val="ListParagraph"/>
        <w:jc w:val="center"/>
        <w:rPr>
          <w:rFonts w:ascii="Arial" w:hAnsi="Arial" w:cs="Arial"/>
          <w:b/>
          <w:sz w:val="18"/>
          <w:szCs w:val="18"/>
        </w:rPr>
      </w:pPr>
      <w:r w:rsidRPr="00104435">
        <w:rPr>
          <w:rFonts w:ascii="Arial" w:hAnsi="Arial" w:cs="Arial"/>
          <w:b/>
          <w:sz w:val="18"/>
          <w:szCs w:val="18"/>
        </w:rPr>
        <w:t>RADFORD UNIVERSITY</w:t>
      </w:r>
    </w:p>
    <w:p w:rsidR="005255C6" w:rsidRPr="00104435" w:rsidRDefault="005255C6" w:rsidP="005F040A">
      <w:pPr>
        <w:pStyle w:val="ListParagraph"/>
        <w:jc w:val="center"/>
        <w:rPr>
          <w:rFonts w:ascii="Arial" w:hAnsi="Arial" w:cs="Arial"/>
          <w:b/>
          <w:sz w:val="18"/>
          <w:szCs w:val="18"/>
        </w:rPr>
      </w:pPr>
      <w:r w:rsidRPr="00104435">
        <w:rPr>
          <w:rFonts w:ascii="Arial" w:hAnsi="Arial" w:cs="Arial"/>
          <w:b/>
          <w:sz w:val="18"/>
          <w:szCs w:val="18"/>
        </w:rPr>
        <w:t>ATTN:  ACCOUNTS PAYABLE</w:t>
      </w:r>
    </w:p>
    <w:p w:rsidR="005255C6" w:rsidRPr="00104435" w:rsidRDefault="005255C6" w:rsidP="005F040A">
      <w:pPr>
        <w:ind w:left="360"/>
        <w:jc w:val="center"/>
        <w:rPr>
          <w:rFonts w:ascii="Arial" w:hAnsi="Arial" w:cs="Arial"/>
          <w:b/>
          <w:sz w:val="18"/>
          <w:szCs w:val="18"/>
        </w:rPr>
      </w:pPr>
      <w:r w:rsidRPr="00104435">
        <w:rPr>
          <w:rFonts w:ascii="Arial" w:hAnsi="Arial" w:cs="Arial"/>
          <w:b/>
          <w:sz w:val="18"/>
          <w:szCs w:val="18"/>
        </w:rPr>
        <w:t>PO BOX 6906</w:t>
      </w:r>
    </w:p>
    <w:p w:rsidR="005255C6" w:rsidRPr="00104435" w:rsidRDefault="005255C6" w:rsidP="005F040A">
      <w:pPr>
        <w:ind w:left="360"/>
        <w:jc w:val="center"/>
        <w:rPr>
          <w:rFonts w:ascii="Arial" w:hAnsi="Arial" w:cs="Arial"/>
          <w:b/>
          <w:sz w:val="18"/>
          <w:szCs w:val="18"/>
        </w:rPr>
      </w:pPr>
      <w:r w:rsidRPr="00104435">
        <w:rPr>
          <w:rFonts w:ascii="Arial" w:hAnsi="Arial" w:cs="Arial"/>
          <w:b/>
          <w:sz w:val="18"/>
          <w:szCs w:val="18"/>
        </w:rPr>
        <w:t>RADFORD, VA. 24142</w:t>
      </w:r>
    </w:p>
    <w:p w:rsidR="005255C6" w:rsidRPr="00104435" w:rsidRDefault="005255C6" w:rsidP="005F040A">
      <w:pPr>
        <w:ind w:left="360"/>
        <w:jc w:val="center"/>
        <w:rPr>
          <w:rFonts w:ascii="Arial" w:hAnsi="Arial" w:cs="Arial"/>
          <w:b/>
          <w:sz w:val="18"/>
          <w:szCs w:val="18"/>
        </w:rPr>
      </w:pPr>
      <w:r w:rsidRPr="00104435">
        <w:rPr>
          <w:rFonts w:ascii="Arial" w:hAnsi="Arial" w:cs="Arial"/>
          <w:b/>
          <w:sz w:val="18"/>
          <w:szCs w:val="18"/>
        </w:rPr>
        <w:t xml:space="preserve">Email:  </w:t>
      </w:r>
      <w:hyperlink r:id="rId17" w:history="1">
        <w:r w:rsidR="00D2210A" w:rsidRPr="004B3DE7">
          <w:rPr>
            <w:rStyle w:val="Hyperlink"/>
            <w:rFonts w:ascii="Arial" w:hAnsi="Arial" w:cs="Arial"/>
            <w:b/>
            <w:sz w:val="18"/>
            <w:szCs w:val="18"/>
          </w:rPr>
          <w:t>acctspayable@radford.edu</w:t>
        </w:r>
      </w:hyperlink>
      <w:r w:rsidR="00D2210A">
        <w:rPr>
          <w:rFonts w:ascii="Arial" w:hAnsi="Arial" w:cs="Arial"/>
          <w:b/>
          <w:sz w:val="18"/>
          <w:szCs w:val="18"/>
        </w:rPr>
        <w:t xml:space="preserve"> </w:t>
      </w:r>
    </w:p>
    <w:p w:rsidR="005255C6" w:rsidRPr="00104435" w:rsidRDefault="005255C6" w:rsidP="005F040A">
      <w:pPr>
        <w:ind w:left="360"/>
        <w:rPr>
          <w:rFonts w:ascii="Arial" w:hAnsi="Arial" w:cs="Arial"/>
          <w:b/>
          <w:sz w:val="18"/>
          <w:szCs w:val="18"/>
        </w:rPr>
      </w:pPr>
    </w:p>
    <w:p w:rsidR="005255C6" w:rsidRPr="00104435" w:rsidRDefault="005255C6" w:rsidP="00395D50">
      <w:pPr>
        <w:ind w:left="2880"/>
        <w:rPr>
          <w:rFonts w:ascii="Arial" w:hAnsi="Arial" w:cs="Arial"/>
          <w:b/>
          <w:sz w:val="18"/>
          <w:szCs w:val="18"/>
        </w:rPr>
      </w:pPr>
      <w:r w:rsidRPr="00104435">
        <w:rPr>
          <w:rFonts w:ascii="Arial" w:hAnsi="Arial" w:cs="Arial"/>
          <w:sz w:val="18"/>
          <w:szCs w:val="18"/>
        </w:rPr>
        <w:t xml:space="preserve">All invoices shall show the state contract number and/or purchase order number, social security (for individual contractors) or the federal employer identification number (for proprietorships, </w:t>
      </w:r>
      <w:r w:rsidR="00397479" w:rsidRPr="00104435">
        <w:rPr>
          <w:rFonts w:ascii="Arial" w:hAnsi="Arial" w:cs="Arial"/>
          <w:sz w:val="18"/>
          <w:szCs w:val="18"/>
        </w:rPr>
        <w:t>p</w:t>
      </w:r>
      <w:r w:rsidRPr="00104435">
        <w:rPr>
          <w:rFonts w:ascii="Arial" w:hAnsi="Arial" w:cs="Arial"/>
          <w:sz w:val="18"/>
          <w:szCs w:val="18"/>
        </w:rPr>
        <w:t xml:space="preserve">artnerships, and </w:t>
      </w:r>
      <w:r w:rsidR="00397479" w:rsidRPr="00104435">
        <w:rPr>
          <w:rFonts w:ascii="Arial" w:hAnsi="Arial" w:cs="Arial"/>
          <w:sz w:val="18"/>
          <w:szCs w:val="18"/>
        </w:rPr>
        <w:t>c</w:t>
      </w:r>
      <w:r w:rsidRPr="00104435">
        <w:rPr>
          <w:rFonts w:ascii="Arial" w:hAnsi="Arial" w:cs="Arial"/>
          <w:sz w:val="18"/>
          <w:szCs w:val="18"/>
        </w:rPr>
        <w:t>orporations).</w:t>
      </w:r>
    </w:p>
    <w:p w:rsidR="00104435" w:rsidRPr="00104435" w:rsidRDefault="00104435" w:rsidP="00104435">
      <w:pPr>
        <w:pStyle w:val="ListParagraph"/>
        <w:ind w:left="2880"/>
        <w:rPr>
          <w:rFonts w:ascii="Arial" w:hAnsi="Arial" w:cs="Arial"/>
          <w:sz w:val="18"/>
          <w:szCs w:val="18"/>
        </w:rPr>
      </w:pPr>
    </w:p>
    <w:p w:rsidR="005255C6" w:rsidRPr="00104435" w:rsidRDefault="005255C6" w:rsidP="00395D50">
      <w:pPr>
        <w:pStyle w:val="ListParagraph"/>
        <w:numPr>
          <w:ilvl w:val="1"/>
          <w:numId w:val="24"/>
        </w:numPr>
        <w:ind w:left="2880" w:hanging="720"/>
        <w:rPr>
          <w:rFonts w:ascii="Arial" w:hAnsi="Arial" w:cs="Arial"/>
          <w:sz w:val="18"/>
          <w:szCs w:val="18"/>
        </w:rPr>
      </w:pPr>
      <w:r w:rsidRPr="00104435">
        <w:rPr>
          <w:rFonts w:ascii="Arial" w:hAnsi="Arial" w:cs="Arial"/>
          <w:sz w:val="18"/>
          <w:szCs w:val="18"/>
        </w:rPr>
        <w:t>Any payment terms requiring payment in less than 30 days will be regarded as requiring</w:t>
      </w:r>
      <w:r w:rsidR="00104435" w:rsidRPr="00104435">
        <w:rPr>
          <w:rFonts w:ascii="Arial" w:hAnsi="Arial" w:cs="Arial"/>
          <w:sz w:val="18"/>
          <w:szCs w:val="18"/>
        </w:rPr>
        <w:t xml:space="preserve"> </w:t>
      </w:r>
      <w:r w:rsidRPr="00104435">
        <w:rPr>
          <w:rFonts w:ascii="Arial" w:hAnsi="Arial" w:cs="Arial"/>
          <w:sz w:val="18"/>
          <w:szCs w:val="18"/>
        </w:rPr>
        <w:t xml:space="preserve"> payment 30 days after invoice or delivery, whichever occurs last.  This shall not affect offers of discounts for payment in less than 30 days, however.</w:t>
      </w:r>
    </w:p>
    <w:p w:rsidR="00104435" w:rsidRPr="00104435" w:rsidRDefault="00104435" w:rsidP="00104435">
      <w:pPr>
        <w:pStyle w:val="ListParagraph"/>
        <w:ind w:left="2880"/>
        <w:rPr>
          <w:rFonts w:ascii="Arial" w:hAnsi="Arial" w:cs="Arial"/>
          <w:sz w:val="18"/>
          <w:szCs w:val="18"/>
        </w:rPr>
      </w:pPr>
    </w:p>
    <w:p w:rsidR="005255C6" w:rsidRPr="00104435" w:rsidRDefault="005255C6" w:rsidP="00395D50">
      <w:pPr>
        <w:pStyle w:val="ListParagraph"/>
        <w:numPr>
          <w:ilvl w:val="1"/>
          <w:numId w:val="24"/>
        </w:numPr>
        <w:ind w:left="2880" w:hanging="720"/>
        <w:rPr>
          <w:rFonts w:ascii="Arial" w:hAnsi="Arial" w:cs="Arial"/>
          <w:sz w:val="18"/>
          <w:szCs w:val="18"/>
        </w:rPr>
      </w:pPr>
      <w:r w:rsidRPr="00104435">
        <w:rPr>
          <w:rFonts w:ascii="Arial" w:hAnsi="Arial" w:cs="Arial"/>
          <w:sz w:val="18"/>
          <w:szCs w:val="18"/>
        </w:rPr>
        <w:t>All goods and services provided under this contract or purchase order, that are to be paid with public funds shall be billed by the contractor at the contract price, regardless of which public agency is being billed.</w:t>
      </w:r>
    </w:p>
    <w:p w:rsidR="00104435" w:rsidRPr="00104435" w:rsidRDefault="00104435" w:rsidP="00104435">
      <w:pPr>
        <w:pStyle w:val="ListParagraph"/>
        <w:ind w:left="2880"/>
        <w:rPr>
          <w:rFonts w:ascii="Arial" w:hAnsi="Arial" w:cs="Arial"/>
          <w:sz w:val="18"/>
          <w:szCs w:val="18"/>
        </w:rPr>
      </w:pPr>
    </w:p>
    <w:p w:rsidR="005255C6" w:rsidRPr="00104435" w:rsidRDefault="005255C6" w:rsidP="00395D50">
      <w:pPr>
        <w:pStyle w:val="ListParagraph"/>
        <w:numPr>
          <w:ilvl w:val="1"/>
          <w:numId w:val="24"/>
        </w:numPr>
        <w:ind w:left="2880" w:hanging="720"/>
        <w:rPr>
          <w:rFonts w:ascii="Arial" w:hAnsi="Arial" w:cs="Arial"/>
          <w:sz w:val="18"/>
          <w:szCs w:val="18"/>
        </w:rPr>
      </w:pPr>
      <w:r w:rsidRPr="00104435">
        <w:rPr>
          <w:rFonts w:ascii="Arial" w:hAnsi="Arial" w:cs="Arial"/>
          <w:sz w:val="18"/>
          <w:szCs w:val="18"/>
        </w:rPr>
        <w:t>The following shall be deemed to be the date of payment:  the date of postmark in all cases where payment is made by mail, or the date of offset when offset proceedings have been instituted as authorized under the Virginia Debt Collection Act.</w:t>
      </w:r>
    </w:p>
    <w:p w:rsidR="00104435" w:rsidRPr="00104435" w:rsidRDefault="00104435" w:rsidP="00104435">
      <w:pPr>
        <w:pStyle w:val="ListParagraph"/>
        <w:ind w:left="2880"/>
        <w:rPr>
          <w:rFonts w:ascii="Arial" w:hAnsi="Arial" w:cs="Arial"/>
          <w:sz w:val="18"/>
          <w:szCs w:val="18"/>
        </w:rPr>
      </w:pPr>
    </w:p>
    <w:p w:rsidR="005255C6" w:rsidRPr="00104435" w:rsidRDefault="005255C6" w:rsidP="00395D50">
      <w:pPr>
        <w:pStyle w:val="ListParagraph"/>
        <w:numPr>
          <w:ilvl w:val="1"/>
          <w:numId w:val="24"/>
        </w:numPr>
        <w:ind w:left="2880" w:hanging="720"/>
        <w:rPr>
          <w:rFonts w:ascii="Arial" w:hAnsi="Arial" w:cs="Arial"/>
          <w:sz w:val="18"/>
          <w:szCs w:val="18"/>
        </w:rPr>
      </w:pPr>
      <w:r w:rsidRPr="00104435">
        <w:rPr>
          <w:rFonts w:ascii="Arial" w:hAnsi="Arial" w:cs="Arial"/>
          <w:b/>
          <w:sz w:val="18"/>
          <w:szCs w:val="18"/>
        </w:rPr>
        <w:t>Unreasonable Charges</w:t>
      </w:r>
      <w:r w:rsidRPr="00104435">
        <w:rPr>
          <w:rFonts w:ascii="Arial" w:hAnsi="Arial" w:cs="Arial"/>
          <w:sz w:val="18"/>
          <w:szCs w:val="18"/>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respect to those charges which are not in dispute </w:t>
      </w:r>
      <w:r w:rsidRPr="00104435">
        <w:rPr>
          <w:rFonts w:ascii="Arial" w:hAnsi="Arial" w:cs="Arial"/>
          <w:i/>
          <w:sz w:val="18"/>
          <w:szCs w:val="18"/>
        </w:rPr>
        <w:t>(Governing Rule §53.)</w:t>
      </w:r>
    </w:p>
    <w:p w:rsidR="005255C6" w:rsidRPr="00104435" w:rsidRDefault="005255C6" w:rsidP="00395D50">
      <w:pPr>
        <w:pStyle w:val="ListParagraph"/>
        <w:ind w:left="2880" w:hanging="720"/>
        <w:rPr>
          <w:rFonts w:ascii="Arial" w:hAnsi="Arial" w:cs="Arial"/>
          <w:sz w:val="18"/>
          <w:szCs w:val="18"/>
        </w:rPr>
      </w:pPr>
    </w:p>
    <w:p w:rsidR="005255C6" w:rsidRPr="00104435" w:rsidRDefault="005255C6" w:rsidP="00104435">
      <w:pPr>
        <w:pStyle w:val="ListParagraph"/>
        <w:ind w:left="2160" w:hanging="720"/>
        <w:rPr>
          <w:rFonts w:ascii="Arial" w:hAnsi="Arial" w:cs="Arial"/>
          <w:sz w:val="18"/>
          <w:szCs w:val="18"/>
          <w:u w:val="single"/>
        </w:rPr>
      </w:pPr>
      <w:r w:rsidRPr="00104435">
        <w:rPr>
          <w:rFonts w:ascii="Arial" w:hAnsi="Arial" w:cs="Arial"/>
          <w:sz w:val="18"/>
          <w:szCs w:val="18"/>
        </w:rPr>
        <w:t xml:space="preserve">2.  </w:t>
      </w:r>
      <w:r w:rsidR="00104435" w:rsidRPr="00104435">
        <w:rPr>
          <w:rFonts w:ascii="Arial" w:hAnsi="Arial" w:cs="Arial"/>
          <w:sz w:val="18"/>
          <w:szCs w:val="18"/>
        </w:rPr>
        <w:tab/>
      </w:r>
      <w:r w:rsidRPr="00104435">
        <w:rPr>
          <w:rFonts w:ascii="Arial" w:hAnsi="Arial" w:cs="Arial"/>
          <w:sz w:val="18"/>
          <w:szCs w:val="18"/>
          <w:u w:val="single"/>
        </w:rPr>
        <w:t>To Subcontractors:</w:t>
      </w:r>
    </w:p>
    <w:p w:rsidR="005255C6" w:rsidRPr="00104435" w:rsidRDefault="005255C6" w:rsidP="005F040A">
      <w:pPr>
        <w:pStyle w:val="ListParagraph"/>
        <w:rPr>
          <w:rFonts w:ascii="Arial" w:hAnsi="Arial" w:cs="Arial"/>
          <w:sz w:val="18"/>
          <w:szCs w:val="18"/>
          <w:u w:val="single"/>
        </w:rPr>
      </w:pPr>
    </w:p>
    <w:p w:rsidR="005255C6" w:rsidRPr="00104435" w:rsidRDefault="005255C6" w:rsidP="00104435">
      <w:pPr>
        <w:ind w:left="2880" w:hanging="720"/>
        <w:rPr>
          <w:rFonts w:ascii="Arial" w:hAnsi="Arial" w:cs="Arial"/>
          <w:sz w:val="18"/>
          <w:szCs w:val="18"/>
        </w:rPr>
      </w:pPr>
      <w:r w:rsidRPr="00104435">
        <w:rPr>
          <w:rFonts w:ascii="Arial" w:hAnsi="Arial" w:cs="Arial"/>
          <w:sz w:val="18"/>
          <w:szCs w:val="18"/>
        </w:rPr>
        <w:t xml:space="preserve">a.  </w:t>
      </w:r>
      <w:r w:rsidR="00104435" w:rsidRPr="00104435">
        <w:rPr>
          <w:rFonts w:ascii="Arial" w:hAnsi="Arial" w:cs="Arial"/>
          <w:sz w:val="18"/>
          <w:szCs w:val="18"/>
        </w:rPr>
        <w:tab/>
      </w:r>
      <w:r w:rsidRPr="00104435">
        <w:rPr>
          <w:rFonts w:ascii="Arial" w:hAnsi="Arial" w:cs="Arial"/>
          <w:sz w:val="18"/>
          <w:szCs w:val="18"/>
        </w:rPr>
        <w:t>A contractor awarded a contract under this solicitation is hereby obligated:</w:t>
      </w:r>
    </w:p>
    <w:p w:rsidR="005255C6" w:rsidRPr="00104435" w:rsidRDefault="005255C6" w:rsidP="005F040A">
      <w:pPr>
        <w:pStyle w:val="ListParagraph"/>
        <w:ind w:left="360"/>
        <w:rPr>
          <w:rFonts w:ascii="Arial" w:hAnsi="Arial" w:cs="Arial"/>
          <w:sz w:val="18"/>
          <w:szCs w:val="18"/>
        </w:rPr>
      </w:pPr>
    </w:p>
    <w:p w:rsidR="005255C6" w:rsidRPr="00104435" w:rsidRDefault="005255C6" w:rsidP="00104435">
      <w:pPr>
        <w:pStyle w:val="ListParagraph"/>
        <w:numPr>
          <w:ilvl w:val="0"/>
          <w:numId w:val="25"/>
        </w:numPr>
        <w:ind w:left="3600" w:hanging="720"/>
        <w:rPr>
          <w:rFonts w:ascii="Arial" w:hAnsi="Arial" w:cs="Arial"/>
          <w:sz w:val="18"/>
          <w:szCs w:val="18"/>
        </w:rPr>
      </w:pPr>
      <w:r w:rsidRPr="00104435">
        <w:rPr>
          <w:rFonts w:ascii="Arial" w:hAnsi="Arial" w:cs="Arial"/>
          <w:sz w:val="18"/>
          <w:szCs w:val="18"/>
        </w:rPr>
        <w:t>To pay the subcontractor(s) within seven (7) days of the contractor’s receipt of payment from the Commonwealth for the proportionate share of the payment record for work performed by the subcontractor(s) under the contract; or</w:t>
      </w:r>
    </w:p>
    <w:p w:rsidR="005255C6" w:rsidRPr="00104435" w:rsidRDefault="005255C6" w:rsidP="00104435">
      <w:pPr>
        <w:pStyle w:val="ListParagraph"/>
        <w:numPr>
          <w:ilvl w:val="0"/>
          <w:numId w:val="25"/>
        </w:numPr>
        <w:ind w:left="3600" w:hanging="720"/>
        <w:rPr>
          <w:rFonts w:ascii="Arial" w:hAnsi="Arial" w:cs="Arial"/>
          <w:sz w:val="18"/>
          <w:szCs w:val="18"/>
        </w:rPr>
      </w:pPr>
      <w:r w:rsidRPr="00104435">
        <w:rPr>
          <w:rFonts w:ascii="Arial" w:hAnsi="Arial" w:cs="Arial"/>
          <w:sz w:val="18"/>
          <w:szCs w:val="18"/>
        </w:rPr>
        <w:lastRenderedPageBreak/>
        <w:t>To notify the agency and the subcontractor(s), in writing, of the contractor’s intention to withhold payment and the reason.</w:t>
      </w:r>
    </w:p>
    <w:p w:rsidR="005255C6" w:rsidRPr="00104435" w:rsidRDefault="005255C6" w:rsidP="005F040A">
      <w:pPr>
        <w:pStyle w:val="ListParagraph"/>
        <w:ind w:left="1800"/>
        <w:rPr>
          <w:rFonts w:ascii="Arial" w:hAnsi="Arial" w:cs="Arial"/>
          <w:sz w:val="18"/>
          <w:szCs w:val="18"/>
        </w:rPr>
      </w:pPr>
    </w:p>
    <w:p w:rsidR="005255C6" w:rsidRPr="00104435" w:rsidRDefault="005255C6" w:rsidP="00104435">
      <w:pPr>
        <w:ind w:left="2880" w:hanging="720"/>
        <w:rPr>
          <w:rFonts w:ascii="Arial" w:hAnsi="Arial" w:cs="Arial"/>
          <w:sz w:val="18"/>
          <w:szCs w:val="18"/>
        </w:rPr>
      </w:pPr>
      <w:r w:rsidRPr="00104435">
        <w:rPr>
          <w:rFonts w:ascii="Arial" w:hAnsi="Arial" w:cs="Arial"/>
          <w:sz w:val="18"/>
          <w:szCs w:val="18"/>
        </w:rPr>
        <w:t>b.</w:t>
      </w:r>
      <w:r w:rsidRPr="00104435">
        <w:rPr>
          <w:rFonts w:ascii="Arial" w:hAnsi="Arial" w:cs="Arial"/>
          <w:sz w:val="18"/>
          <w:szCs w:val="18"/>
        </w:rPr>
        <w:tab/>
        <w:t>The contractor is obligated to pay the subcontractor(s) interest at the rate of one percent per month (unless otherwise prohibited under the terms of the contract) on all amounts owed by contractor that remain unpaid seven (7) days following receipt of payment from the Commonwealth, except for amounts withheld as stated in (2) above. The date of mailing of any payment by U.S.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5255C6" w:rsidRPr="00104435" w:rsidRDefault="005255C6" w:rsidP="005F040A">
      <w:pPr>
        <w:ind w:left="720" w:hanging="375"/>
        <w:rPr>
          <w:rFonts w:ascii="Arial" w:hAnsi="Arial" w:cs="Arial"/>
          <w:sz w:val="18"/>
          <w:szCs w:val="18"/>
        </w:rPr>
      </w:pPr>
    </w:p>
    <w:p w:rsidR="005255C6" w:rsidRPr="00104435" w:rsidRDefault="00C420EE" w:rsidP="00104435">
      <w:pPr>
        <w:ind w:left="2160" w:hanging="720"/>
        <w:rPr>
          <w:rFonts w:ascii="Arial" w:hAnsi="Arial" w:cs="Arial"/>
          <w:sz w:val="18"/>
          <w:szCs w:val="18"/>
        </w:rPr>
      </w:pPr>
      <w:r w:rsidRPr="00104435">
        <w:rPr>
          <w:rFonts w:ascii="Arial" w:hAnsi="Arial" w:cs="Arial"/>
          <w:sz w:val="18"/>
          <w:szCs w:val="18"/>
        </w:rPr>
        <w:t>3</w:t>
      </w:r>
      <w:r w:rsidR="005255C6" w:rsidRPr="00104435">
        <w:rPr>
          <w:rFonts w:ascii="Arial" w:hAnsi="Arial" w:cs="Arial"/>
          <w:sz w:val="18"/>
          <w:szCs w:val="18"/>
        </w:rPr>
        <w:t xml:space="preserve">. </w:t>
      </w:r>
      <w:r w:rsidR="00397479" w:rsidRPr="00104435">
        <w:rPr>
          <w:rFonts w:ascii="Arial" w:hAnsi="Arial" w:cs="Arial"/>
          <w:sz w:val="18"/>
          <w:szCs w:val="18"/>
        </w:rPr>
        <w:t xml:space="preserve"> </w:t>
      </w:r>
      <w:r w:rsidR="005255C6" w:rsidRPr="00104435">
        <w:rPr>
          <w:rFonts w:ascii="Arial" w:hAnsi="Arial" w:cs="Arial"/>
          <w:sz w:val="18"/>
          <w:szCs w:val="18"/>
        </w:rPr>
        <w:t xml:space="preserve"> </w:t>
      </w:r>
      <w:r w:rsidR="00104435" w:rsidRPr="00104435">
        <w:rPr>
          <w:rFonts w:ascii="Arial" w:hAnsi="Arial" w:cs="Arial"/>
          <w:sz w:val="18"/>
          <w:szCs w:val="18"/>
        </w:rPr>
        <w:tab/>
      </w:r>
      <w:r w:rsidR="005255C6" w:rsidRPr="00104435">
        <w:rPr>
          <w:rFonts w:ascii="Arial" w:hAnsi="Arial" w:cs="Arial"/>
          <w:sz w:val="18"/>
          <w:szCs w:val="18"/>
        </w:rPr>
        <w:t>Each prime contractor who wins an award in which provision of a SWAM procurement plan is a condition to the award, shall deliver to the contracting agency or instituti</w:t>
      </w:r>
      <w:r w:rsidRPr="00104435">
        <w:rPr>
          <w:rFonts w:ascii="Arial" w:hAnsi="Arial" w:cs="Arial"/>
          <w:sz w:val="18"/>
          <w:szCs w:val="18"/>
        </w:rPr>
        <w:t xml:space="preserve">on, on or before request for </w:t>
      </w:r>
      <w:r w:rsidR="005255C6" w:rsidRPr="00104435">
        <w:rPr>
          <w:rFonts w:ascii="Arial" w:hAnsi="Arial" w:cs="Arial"/>
          <w:sz w:val="18"/>
          <w:szCs w:val="18"/>
        </w:rPr>
        <w:t>final payment, evidence and certification of compliance (subject only t</w:t>
      </w:r>
      <w:r w:rsidRPr="00104435">
        <w:rPr>
          <w:rFonts w:ascii="Arial" w:hAnsi="Arial" w:cs="Arial"/>
          <w:sz w:val="18"/>
          <w:szCs w:val="18"/>
        </w:rPr>
        <w:t>o insubstantial shortfalls and t</w:t>
      </w:r>
      <w:r w:rsidR="005255C6" w:rsidRPr="00104435">
        <w:rPr>
          <w:rFonts w:ascii="Arial" w:hAnsi="Arial" w:cs="Arial"/>
          <w:sz w:val="18"/>
          <w:szCs w:val="18"/>
        </w:rPr>
        <w:t>o shortfalls arising from subcontractor default) with the SWAM procurement plan.  Final payment</w:t>
      </w:r>
      <w:r w:rsidRPr="00104435">
        <w:rPr>
          <w:rFonts w:ascii="Arial" w:hAnsi="Arial" w:cs="Arial"/>
          <w:sz w:val="18"/>
          <w:szCs w:val="18"/>
        </w:rPr>
        <w:t xml:space="preserve"> </w:t>
      </w:r>
      <w:r w:rsidR="005255C6" w:rsidRPr="00104435">
        <w:rPr>
          <w:rFonts w:ascii="Arial" w:hAnsi="Arial" w:cs="Arial"/>
          <w:sz w:val="18"/>
          <w:szCs w:val="18"/>
        </w:rPr>
        <w:t>under the contract in question may be withheld until such certification is delivered and, if</w:t>
      </w:r>
      <w:r w:rsidRPr="00104435">
        <w:rPr>
          <w:rFonts w:ascii="Arial" w:hAnsi="Arial" w:cs="Arial"/>
          <w:sz w:val="18"/>
          <w:szCs w:val="18"/>
        </w:rPr>
        <w:t xml:space="preserve"> </w:t>
      </w:r>
      <w:r w:rsidR="005255C6" w:rsidRPr="00104435">
        <w:rPr>
          <w:rFonts w:ascii="Arial" w:hAnsi="Arial" w:cs="Arial"/>
          <w:sz w:val="18"/>
          <w:szCs w:val="18"/>
        </w:rPr>
        <w:t>necessary, confirmed by the agency or institution, or other appropriate penalties may be</w:t>
      </w:r>
      <w:r w:rsidRPr="00104435">
        <w:rPr>
          <w:rFonts w:ascii="Arial" w:hAnsi="Arial" w:cs="Arial"/>
          <w:sz w:val="18"/>
          <w:szCs w:val="18"/>
        </w:rPr>
        <w:t xml:space="preserve"> </w:t>
      </w:r>
      <w:r w:rsidR="005255C6" w:rsidRPr="00104435">
        <w:rPr>
          <w:rFonts w:ascii="Arial" w:hAnsi="Arial" w:cs="Arial"/>
          <w:sz w:val="18"/>
          <w:szCs w:val="18"/>
        </w:rPr>
        <w:t>accessed in lieu of withholding such payment.</w:t>
      </w:r>
    </w:p>
    <w:p w:rsidR="005255C6" w:rsidRPr="00104435" w:rsidRDefault="005255C6" w:rsidP="005F040A">
      <w:pPr>
        <w:ind w:firstLine="345"/>
        <w:rPr>
          <w:rFonts w:ascii="Arial" w:hAnsi="Arial" w:cs="Arial"/>
          <w:sz w:val="18"/>
          <w:szCs w:val="18"/>
        </w:rPr>
      </w:pPr>
    </w:p>
    <w:p w:rsidR="005255C6" w:rsidRPr="00104435" w:rsidRDefault="005255C6" w:rsidP="00104435">
      <w:pPr>
        <w:ind w:left="1440" w:hanging="720"/>
        <w:rPr>
          <w:rFonts w:ascii="Arial" w:hAnsi="Arial" w:cs="Arial"/>
          <w:sz w:val="18"/>
          <w:szCs w:val="18"/>
        </w:rPr>
      </w:pPr>
      <w:r w:rsidRPr="00104435">
        <w:rPr>
          <w:rFonts w:ascii="Arial" w:hAnsi="Arial" w:cs="Arial"/>
          <w:b/>
          <w:sz w:val="18"/>
          <w:szCs w:val="18"/>
        </w:rPr>
        <w:t>K.</w:t>
      </w:r>
      <w:r w:rsidRPr="00104435">
        <w:rPr>
          <w:rFonts w:ascii="Arial" w:hAnsi="Arial" w:cs="Arial"/>
          <w:sz w:val="18"/>
          <w:szCs w:val="18"/>
        </w:rPr>
        <w:t xml:space="preserve">   </w:t>
      </w:r>
      <w:r w:rsidR="00104435" w:rsidRPr="00104435">
        <w:rPr>
          <w:rFonts w:ascii="Arial" w:hAnsi="Arial" w:cs="Arial"/>
          <w:sz w:val="18"/>
          <w:szCs w:val="18"/>
        </w:rPr>
        <w:tab/>
      </w:r>
      <w:r w:rsidRPr="00104435">
        <w:rPr>
          <w:rFonts w:ascii="Arial" w:hAnsi="Arial" w:cs="Arial"/>
          <w:b/>
          <w:sz w:val="18"/>
          <w:szCs w:val="18"/>
          <w:u w:val="single"/>
        </w:rPr>
        <w:t>PRECEDENCE OF TERMS</w:t>
      </w:r>
      <w:r w:rsidRPr="00104435">
        <w:rPr>
          <w:rFonts w:ascii="Arial" w:hAnsi="Arial" w:cs="Arial"/>
          <w:sz w:val="18"/>
          <w:szCs w:val="18"/>
        </w:rPr>
        <w:t xml:space="preserve">:  The following General Terms and Conditions </w:t>
      </w:r>
      <w:r w:rsidRPr="00104435">
        <w:rPr>
          <w:rFonts w:ascii="Arial" w:hAnsi="Arial" w:cs="Arial"/>
          <w:i/>
          <w:sz w:val="18"/>
          <w:szCs w:val="18"/>
        </w:rPr>
        <w:t xml:space="preserve">COMMONWEALTH OF VIRGINIA PURCHASING MANUAL for INSTITUTIONS OF HIGHER EDUCATION and THEIR VENDORS.  </w:t>
      </w:r>
      <w:r w:rsidRPr="00104435">
        <w:rPr>
          <w:rFonts w:ascii="Arial" w:hAnsi="Arial" w:cs="Arial"/>
          <w:sz w:val="18"/>
          <w:szCs w:val="18"/>
        </w:rPr>
        <w:t>APPLICABLE LAWS AND COURTS, ANTI-DISCRIMINATION, ETHICHS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r w:rsidRPr="00104435">
        <w:rPr>
          <w:rFonts w:ascii="Arial" w:hAnsi="Arial" w:cs="Arial"/>
          <w:sz w:val="18"/>
          <w:szCs w:val="18"/>
        </w:rPr>
        <w:tab/>
      </w:r>
    </w:p>
    <w:p w:rsidR="005255C6" w:rsidRPr="00104435" w:rsidRDefault="005255C6" w:rsidP="00104435">
      <w:pPr>
        <w:ind w:left="1440" w:hanging="720"/>
        <w:rPr>
          <w:rFonts w:ascii="Arial" w:hAnsi="Arial" w:cs="Arial"/>
          <w:sz w:val="18"/>
          <w:szCs w:val="18"/>
        </w:rPr>
      </w:pPr>
    </w:p>
    <w:p w:rsidR="005255C6" w:rsidRPr="00104435" w:rsidRDefault="005255C6" w:rsidP="00104435">
      <w:pPr>
        <w:ind w:left="1440" w:hanging="720"/>
        <w:rPr>
          <w:rFonts w:ascii="Arial" w:hAnsi="Arial" w:cs="Arial"/>
          <w:sz w:val="18"/>
          <w:szCs w:val="18"/>
        </w:rPr>
      </w:pPr>
      <w:r w:rsidRPr="00104435">
        <w:rPr>
          <w:rFonts w:ascii="Arial" w:hAnsi="Arial" w:cs="Arial"/>
          <w:b/>
          <w:sz w:val="18"/>
          <w:szCs w:val="18"/>
        </w:rPr>
        <w:t>L.</w:t>
      </w:r>
      <w:r w:rsidRPr="00104435">
        <w:rPr>
          <w:rFonts w:ascii="Arial" w:hAnsi="Arial" w:cs="Arial"/>
          <w:sz w:val="18"/>
          <w:szCs w:val="18"/>
        </w:rPr>
        <w:t xml:space="preserve"> </w:t>
      </w:r>
      <w:r w:rsidR="00C420EE" w:rsidRPr="00104435">
        <w:rPr>
          <w:rFonts w:ascii="Arial" w:hAnsi="Arial" w:cs="Arial"/>
          <w:sz w:val="18"/>
          <w:szCs w:val="18"/>
        </w:rPr>
        <w:tab/>
      </w:r>
      <w:r w:rsidRPr="00104435">
        <w:rPr>
          <w:rFonts w:ascii="Arial" w:hAnsi="Arial" w:cs="Arial"/>
          <w:b/>
          <w:sz w:val="18"/>
          <w:szCs w:val="18"/>
          <w:u w:val="single"/>
        </w:rPr>
        <w:t>QUALIFICATIONS OF (BIDDERS/OFFERORS)</w:t>
      </w:r>
      <w:r w:rsidRPr="00104435">
        <w:rPr>
          <w:rFonts w:ascii="Arial" w:hAnsi="Arial" w:cs="Arial"/>
          <w:sz w:val="18"/>
          <w:szCs w:val="18"/>
        </w:rPr>
        <w:t>:  The Commonw</w:t>
      </w:r>
      <w:r w:rsidR="00C420EE" w:rsidRPr="00104435">
        <w:rPr>
          <w:rFonts w:ascii="Arial" w:hAnsi="Arial" w:cs="Arial"/>
          <w:sz w:val="18"/>
          <w:szCs w:val="18"/>
        </w:rPr>
        <w:t xml:space="preserve">ealth may make such reasonable </w:t>
      </w:r>
      <w:r w:rsidRPr="00104435">
        <w:rPr>
          <w:rFonts w:ascii="Arial" w:hAnsi="Arial" w:cs="Arial"/>
          <w:sz w:val="18"/>
          <w:szCs w:val="18"/>
        </w:rPr>
        <w:t>investigations as deemed proper and necessary to determine the ability of the (bidder/offeror) to</w:t>
      </w:r>
      <w:r w:rsidR="00C420EE" w:rsidRPr="00104435">
        <w:rPr>
          <w:rFonts w:ascii="Arial" w:hAnsi="Arial" w:cs="Arial"/>
          <w:sz w:val="18"/>
          <w:szCs w:val="18"/>
        </w:rPr>
        <w:t xml:space="preserve"> </w:t>
      </w:r>
      <w:r w:rsidRPr="00104435">
        <w:rPr>
          <w:rFonts w:ascii="Arial" w:hAnsi="Arial" w:cs="Arial"/>
          <w:sz w:val="18"/>
          <w:szCs w:val="18"/>
        </w:rPr>
        <w:t>perform the services/furnish the goods and the (bidder/offeror) shall furnish to the Commonwealth all</w:t>
      </w:r>
      <w:r w:rsidR="00C420EE" w:rsidRPr="00104435">
        <w:rPr>
          <w:rFonts w:ascii="Arial" w:hAnsi="Arial" w:cs="Arial"/>
          <w:sz w:val="18"/>
          <w:szCs w:val="18"/>
        </w:rPr>
        <w:t xml:space="preserve"> </w:t>
      </w:r>
      <w:r w:rsidRPr="00104435">
        <w:rPr>
          <w:rFonts w:ascii="Arial" w:hAnsi="Arial" w:cs="Arial"/>
          <w:sz w:val="18"/>
          <w:szCs w:val="18"/>
        </w:rPr>
        <w:t>such information and data for this purpose as may be requested.  The Commonwealth reserves the right</w:t>
      </w:r>
      <w:r w:rsidR="00C420EE" w:rsidRPr="00104435">
        <w:rPr>
          <w:rFonts w:ascii="Arial" w:hAnsi="Arial" w:cs="Arial"/>
          <w:sz w:val="18"/>
          <w:szCs w:val="18"/>
        </w:rPr>
        <w:t xml:space="preserve"> </w:t>
      </w:r>
      <w:r w:rsidRPr="00104435">
        <w:rPr>
          <w:rFonts w:ascii="Arial" w:hAnsi="Arial" w:cs="Arial"/>
          <w:sz w:val="18"/>
          <w:szCs w:val="18"/>
        </w:rPr>
        <w:t>to inspect (bidder/offeror’s) physical facilities prior to award to satisfy questions regarding the</w:t>
      </w:r>
      <w:r w:rsidR="00C420EE" w:rsidRPr="00104435">
        <w:rPr>
          <w:rFonts w:ascii="Arial" w:hAnsi="Arial" w:cs="Arial"/>
          <w:sz w:val="18"/>
          <w:szCs w:val="18"/>
        </w:rPr>
        <w:t xml:space="preserve"> </w:t>
      </w:r>
      <w:r w:rsidRPr="00104435">
        <w:rPr>
          <w:rFonts w:ascii="Arial" w:hAnsi="Arial" w:cs="Arial"/>
          <w:sz w:val="18"/>
          <w:szCs w:val="18"/>
        </w:rPr>
        <w:t>(bidder/offeror’s) capabilities.  The Commonwealth further reserves the right to reject any (bid/proposal) if the evidence submitted by, or investigations of, such (bidder/offeror) fails to satisfy the services and/or furnish the goods contemplated therein.</w:t>
      </w:r>
    </w:p>
    <w:p w:rsidR="005255C6" w:rsidRPr="00104435" w:rsidRDefault="005255C6" w:rsidP="00104435">
      <w:pPr>
        <w:ind w:left="1440" w:hanging="720"/>
        <w:rPr>
          <w:rFonts w:ascii="Arial" w:hAnsi="Arial" w:cs="Arial"/>
          <w:sz w:val="18"/>
          <w:szCs w:val="18"/>
        </w:rPr>
      </w:pPr>
    </w:p>
    <w:p w:rsidR="005255C6" w:rsidRPr="00104435" w:rsidRDefault="005255C6" w:rsidP="00104435">
      <w:pPr>
        <w:ind w:left="1440" w:hanging="720"/>
        <w:rPr>
          <w:rFonts w:ascii="Arial" w:hAnsi="Arial" w:cs="Arial"/>
          <w:sz w:val="18"/>
          <w:szCs w:val="18"/>
        </w:rPr>
      </w:pPr>
      <w:r w:rsidRPr="00104435">
        <w:rPr>
          <w:rFonts w:ascii="Arial" w:hAnsi="Arial" w:cs="Arial"/>
          <w:b/>
          <w:sz w:val="18"/>
          <w:szCs w:val="18"/>
        </w:rPr>
        <w:t>M.</w:t>
      </w:r>
      <w:r w:rsidRPr="00104435">
        <w:rPr>
          <w:rFonts w:ascii="Arial" w:hAnsi="Arial" w:cs="Arial"/>
          <w:sz w:val="18"/>
          <w:szCs w:val="18"/>
        </w:rPr>
        <w:t xml:space="preserve">  </w:t>
      </w:r>
      <w:r w:rsidR="00104435" w:rsidRPr="00104435">
        <w:rPr>
          <w:rFonts w:ascii="Arial" w:hAnsi="Arial" w:cs="Arial"/>
          <w:sz w:val="18"/>
          <w:szCs w:val="18"/>
        </w:rPr>
        <w:tab/>
      </w:r>
      <w:r w:rsidRPr="00104435">
        <w:rPr>
          <w:rFonts w:ascii="Arial" w:hAnsi="Arial" w:cs="Arial"/>
          <w:b/>
          <w:sz w:val="18"/>
          <w:szCs w:val="18"/>
          <w:u w:val="single"/>
        </w:rPr>
        <w:t>TESTING AND INSPECTION</w:t>
      </w:r>
      <w:r w:rsidRPr="00104435">
        <w:rPr>
          <w:rFonts w:ascii="Arial" w:hAnsi="Arial" w:cs="Arial"/>
          <w:sz w:val="18"/>
          <w:szCs w:val="18"/>
        </w:rPr>
        <w:t>:  The Commonwealth reserves the right to conduct any test/inspection it may deem advisable to assure goods and services conform to specifications.</w:t>
      </w:r>
    </w:p>
    <w:p w:rsidR="005255C6" w:rsidRPr="00104435" w:rsidRDefault="005255C6" w:rsidP="00104435">
      <w:pPr>
        <w:ind w:left="1440" w:hanging="720"/>
        <w:rPr>
          <w:rFonts w:ascii="Arial" w:hAnsi="Arial" w:cs="Arial"/>
          <w:sz w:val="18"/>
          <w:szCs w:val="18"/>
        </w:rPr>
      </w:pPr>
    </w:p>
    <w:p w:rsidR="005255C6" w:rsidRPr="00104435" w:rsidRDefault="005255C6" w:rsidP="00104435">
      <w:pPr>
        <w:ind w:left="1440" w:hanging="720"/>
        <w:rPr>
          <w:rFonts w:ascii="Arial" w:hAnsi="Arial" w:cs="Arial"/>
          <w:sz w:val="18"/>
          <w:szCs w:val="18"/>
        </w:rPr>
      </w:pPr>
      <w:r w:rsidRPr="00104435">
        <w:rPr>
          <w:rFonts w:ascii="Arial" w:hAnsi="Arial" w:cs="Arial"/>
          <w:b/>
          <w:sz w:val="18"/>
          <w:szCs w:val="18"/>
        </w:rPr>
        <w:t>N.</w:t>
      </w:r>
      <w:r w:rsidRPr="00104435">
        <w:rPr>
          <w:rFonts w:ascii="Arial" w:hAnsi="Arial" w:cs="Arial"/>
          <w:sz w:val="18"/>
          <w:szCs w:val="18"/>
        </w:rPr>
        <w:t xml:space="preserve">  </w:t>
      </w:r>
      <w:r w:rsidRPr="00104435">
        <w:rPr>
          <w:rFonts w:ascii="Arial" w:hAnsi="Arial" w:cs="Arial"/>
          <w:b/>
          <w:sz w:val="18"/>
          <w:szCs w:val="18"/>
        </w:rPr>
        <w:t xml:space="preserve"> </w:t>
      </w:r>
      <w:r w:rsidR="00104435" w:rsidRPr="00104435">
        <w:rPr>
          <w:rFonts w:ascii="Arial" w:hAnsi="Arial" w:cs="Arial"/>
          <w:b/>
          <w:sz w:val="18"/>
          <w:szCs w:val="18"/>
        </w:rPr>
        <w:tab/>
      </w:r>
      <w:r w:rsidRPr="00104435">
        <w:rPr>
          <w:rFonts w:ascii="Arial" w:hAnsi="Arial" w:cs="Arial"/>
          <w:b/>
          <w:sz w:val="18"/>
          <w:szCs w:val="18"/>
          <w:u w:val="single"/>
        </w:rPr>
        <w:t>ASSIGNMENT OF CONTRACT</w:t>
      </w:r>
      <w:r w:rsidRPr="00104435">
        <w:rPr>
          <w:rFonts w:ascii="Arial" w:hAnsi="Arial" w:cs="Arial"/>
          <w:sz w:val="18"/>
          <w:szCs w:val="18"/>
        </w:rPr>
        <w:t>:  A contract shall not be assignable by the contractor in whole or in part without the written consent of Radford University, an agency of the Commonwealth.</w:t>
      </w:r>
    </w:p>
    <w:p w:rsidR="005255C6" w:rsidRPr="00104435" w:rsidRDefault="005255C6" w:rsidP="00104435">
      <w:pPr>
        <w:ind w:left="1440" w:hanging="720"/>
        <w:rPr>
          <w:rFonts w:ascii="Arial" w:hAnsi="Arial" w:cs="Arial"/>
          <w:sz w:val="18"/>
          <w:szCs w:val="18"/>
        </w:rPr>
      </w:pPr>
    </w:p>
    <w:p w:rsidR="005255C6" w:rsidRPr="00104435" w:rsidRDefault="005255C6" w:rsidP="00104435">
      <w:pPr>
        <w:ind w:left="1440" w:hanging="720"/>
        <w:rPr>
          <w:rFonts w:ascii="Arial" w:hAnsi="Arial" w:cs="Arial"/>
          <w:sz w:val="18"/>
          <w:szCs w:val="18"/>
        </w:rPr>
      </w:pPr>
      <w:r w:rsidRPr="00104435">
        <w:rPr>
          <w:rFonts w:ascii="Arial" w:hAnsi="Arial" w:cs="Arial"/>
          <w:b/>
          <w:sz w:val="18"/>
          <w:szCs w:val="18"/>
        </w:rPr>
        <w:t>O.</w:t>
      </w:r>
      <w:r w:rsidRPr="00104435">
        <w:rPr>
          <w:rFonts w:ascii="Arial" w:hAnsi="Arial" w:cs="Arial"/>
          <w:sz w:val="18"/>
          <w:szCs w:val="18"/>
        </w:rPr>
        <w:t xml:space="preserve">   </w:t>
      </w:r>
      <w:r w:rsidR="00104435" w:rsidRPr="00104435">
        <w:rPr>
          <w:rFonts w:ascii="Arial" w:hAnsi="Arial" w:cs="Arial"/>
          <w:sz w:val="18"/>
          <w:szCs w:val="18"/>
        </w:rPr>
        <w:tab/>
      </w:r>
      <w:r w:rsidRPr="00104435">
        <w:rPr>
          <w:rFonts w:ascii="Arial" w:hAnsi="Arial" w:cs="Arial"/>
          <w:b/>
          <w:sz w:val="18"/>
          <w:szCs w:val="18"/>
          <w:u w:val="single"/>
        </w:rPr>
        <w:t>CHANGES TO THE CONTRACT</w:t>
      </w:r>
      <w:r w:rsidRPr="00104435">
        <w:rPr>
          <w:rFonts w:ascii="Arial" w:hAnsi="Arial" w:cs="Arial"/>
          <w:sz w:val="18"/>
          <w:szCs w:val="18"/>
        </w:rPr>
        <w:t>:  Changes can be made to the contract in any of the following ways:</w:t>
      </w:r>
    </w:p>
    <w:p w:rsidR="005255C6" w:rsidRPr="00104435" w:rsidRDefault="005255C6" w:rsidP="00104435">
      <w:pPr>
        <w:ind w:left="1440" w:hanging="720"/>
        <w:rPr>
          <w:rFonts w:ascii="Arial" w:hAnsi="Arial" w:cs="Arial"/>
          <w:sz w:val="18"/>
          <w:szCs w:val="18"/>
        </w:rPr>
      </w:pPr>
    </w:p>
    <w:p w:rsidR="005255C6" w:rsidRPr="00104435" w:rsidRDefault="005255C6" w:rsidP="00104435">
      <w:pPr>
        <w:pStyle w:val="ListParagraph"/>
        <w:numPr>
          <w:ilvl w:val="0"/>
          <w:numId w:val="26"/>
        </w:numPr>
        <w:ind w:left="2160" w:hanging="720"/>
        <w:rPr>
          <w:rFonts w:ascii="Arial" w:hAnsi="Arial" w:cs="Arial"/>
          <w:sz w:val="18"/>
          <w:szCs w:val="18"/>
        </w:rPr>
      </w:pPr>
      <w:r w:rsidRPr="00104435">
        <w:rPr>
          <w:rFonts w:ascii="Arial" w:hAnsi="Arial" w:cs="Arial"/>
          <w:sz w:val="18"/>
          <w:szCs w:val="18"/>
        </w:rPr>
        <w:t>The parties may agree in writing to modify the scope of the contract.  An increase or decrease in the price of the contract resulting from such modification shall be agreed to by the parties as a part of their written agreement to modify the scope of the contract.</w:t>
      </w:r>
    </w:p>
    <w:p w:rsidR="005255C6" w:rsidRPr="00104435" w:rsidRDefault="005255C6" w:rsidP="00104435">
      <w:pPr>
        <w:pStyle w:val="ListParagraph"/>
        <w:ind w:left="2160" w:hanging="720"/>
        <w:rPr>
          <w:rFonts w:ascii="Arial" w:hAnsi="Arial" w:cs="Arial"/>
          <w:sz w:val="18"/>
          <w:szCs w:val="18"/>
        </w:rPr>
      </w:pPr>
    </w:p>
    <w:p w:rsidR="005255C6" w:rsidRPr="00104435" w:rsidRDefault="005255C6" w:rsidP="00104435">
      <w:pPr>
        <w:pStyle w:val="ListParagraph"/>
        <w:numPr>
          <w:ilvl w:val="0"/>
          <w:numId w:val="26"/>
        </w:numPr>
        <w:ind w:left="2160" w:hanging="720"/>
        <w:rPr>
          <w:rFonts w:ascii="Arial" w:hAnsi="Arial" w:cs="Arial"/>
          <w:sz w:val="18"/>
          <w:szCs w:val="18"/>
        </w:rPr>
      </w:pPr>
      <w:r w:rsidRPr="00104435">
        <w:rPr>
          <w:rFonts w:ascii="Arial" w:hAnsi="Arial" w:cs="Arial"/>
          <w:sz w:val="18"/>
          <w:szCs w:val="18"/>
        </w:rPr>
        <w:t xml:space="preserve">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Purchasing Agency a credit for any savings.  Said compensation shall be </w:t>
      </w:r>
      <w:r w:rsidR="00104435" w:rsidRPr="00104435">
        <w:rPr>
          <w:rFonts w:ascii="Arial" w:hAnsi="Arial" w:cs="Arial"/>
          <w:sz w:val="18"/>
          <w:szCs w:val="18"/>
        </w:rPr>
        <w:t>d</w:t>
      </w:r>
      <w:r w:rsidRPr="00104435">
        <w:rPr>
          <w:rFonts w:ascii="Arial" w:hAnsi="Arial" w:cs="Arial"/>
          <w:sz w:val="18"/>
          <w:szCs w:val="18"/>
        </w:rPr>
        <w:t>etermined by one of the following methods:</w:t>
      </w:r>
    </w:p>
    <w:p w:rsidR="005255C6" w:rsidRPr="00104435" w:rsidRDefault="005255C6" w:rsidP="005F040A">
      <w:pPr>
        <w:pStyle w:val="ListParagraph"/>
        <w:ind w:left="1440"/>
        <w:rPr>
          <w:rFonts w:ascii="Arial" w:hAnsi="Arial" w:cs="Arial"/>
          <w:sz w:val="18"/>
          <w:szCs w:val="18"/>
        </w:rPr>
      </w:pPr>
    </w:p>
    <w:p w:rsidR="005255C6" w:rsidRPr="00104435" w:rsidRDefault="005255C6" w:rsidP="00104435">
      <w:pPr>
        <w:pStyle w:val="ListParagraph"/>
        <w:numPr>
          <w:ilvl w:val="7"/>
          <w:numId w:val="27"/>
        </w:numPr>
        <w:ind w:hanging="720"/>
        <w:rPr>
          <w:rFonts w:ascii="Arial" w:hAnsi="Arial" w:cs="Arial"/>
          <w:sz w:val="18"/>
          <w:szCs w:val="18"/>
        </w:rPr>
      </w:pPr>
      <w:r w:rsidRPr="00104435">
        <w:rPr>
          <w:rFonts w:ascii="Arial" w:hAnsi="Arial" w:cs="Arial"/>
          <w:sz w:val="18"/>
          <w:szCs w:val="18"/>
        </w:rPr>
        <w:t>By mutual agreement between the parties in writing; or</w:t>
      </w:r>
    </w:p>
    <w:p w:rsidR="005255C6" w:rsidRPr="00104435" w:rsidRDefault="005255C6" w:rsidP="00104435">
      <w:pPr>
        <w:pStyle w:val="ListParagraph"/>
        <w:ind w:left="2880" w:hanging="720"/>
        <w:rPr>
          <w:rFonts w:ascii="Arial" w:hAnsi="Arial" w:cs="Arial"/>
          <w:sz w:val="18"/>
          <w:szCs w:val="18"/>
        </w:rPr>
      </w:pPr>
    </w:p>
    <w:p w:rsidR="005255C6" w:rsidRPr="00104435" w:rsidRDefault="005255C6" w:rsidP="00104435">
      <w:pPr>
        <w:pStyle w:val="ListParagraph"/>
        <w:numPr>
          <w:ilvl w:val="7"/>
          <w:numId w:val="27"/>
        </w:numPr>
        <w:ind w:hanging="720"/>
        <w:rPr>
          <w:rFonts w:ascii="Arial" w:hAnsi="Arial" w:cs="Arial"/>
          <w:sz w:val="18"/>
          <w:szCs w:val="18"/>
        </w:rPr>
      </w:pPr>
      <w:r w:rsidRPr="00104435">
        <w:rPr>
          <w:rFonts w:ascii="Arial" w:hAnsi="Arial" w:cs="Arial"/>
          <w:sz w:val="18"/>
          <w:szCs w:val="18"/>
        </w:rPr>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5255C6" w:rsidRPr="00104435" w:rsidRDefault="005255C6" w:rsidP="00104435">
      <w:pPr>
        <w:pStyle w:val="ListParagraph"/>
        <w:ind w:left="2880" w:hanging="720"/>
        <w:rPr>
          <w:rFonts w:ascii="Arial" w:hAnsi="Arial" w:cs="Arial"/>
          <w:sz w:val="18"/>
          <w:szCs w:val="18"/>
        </w:rPr>
      </w:pPr>
    </w:p>
    <w:p w:rsidR="005255C6" w:rsidRPr="00104435" w:rsidRDefault="005255C6" w:rsidP="00104435">
      <w:pPr>
        <w:pStyle w:val="ListParagraph"/>
        <w:numPr>
          <w:ilvl w:val="7"/>
          <w:numId w:val="27"/>
        </w:numPr>
        <w:ind w:hanging="720"/>
        <w:rPr>
          <w:rFonts w:ascii="Arial" w:hAnsi="Arial" w:cs="Arial"/>
          <w:sz w:val="18"/>
          <w:szCs w:val="18"/>
        </w:rPr>
      </w:pPr>
      <w:r w:rsidRPr="00104435">
        <w:rPr>
          <w:rFonts w:ascii="Arial" w:hAnsi="Arial" w:cs="Arial"/>
          <w:sz w:val="18"/>
          <w:szCs w:val="18"/>
        </w:rPr>
        <w:t xml:space="preserve">By ordering the contractor to proceed with the work and keep a record of all costs incurred and savings realized.  A markup for overhead and profit may be allowed in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w:t>
      </w:r>
      <w:r w:rsidRPr="00104435">
        <w:rPr>
          <w:rFonts w:ascii="Arial" w:hAnsi="Arial" w:cs="Arial"/>
          <w:sz w:val="18"/>
          <w:szCs w:val="18"/>
        </w:rPr>
        <w:lastRenderedPageBreak/>
        <w:t xml:space="preserve">Agency.  If the parties fails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clause provisions of the </w:t>
      </w:r>
      <w:r w:rsidRPr="00104435">
        <w:rPr>
          <w:rFonts w:ascii="Arial" w:hAnsi="Arial" w:cs="Arial"/>
          <w:i/>
          <w:sz w:val="18"/>
          <w:szCs w:val="18"/>
        </w:rPr>
        <w:t>Commonwealth of Virginia Purchasing Manual for Institutions of Higher Education and Their Vendors.</w:t>
      </w:r>
      <w:r w:rsidRPr="00104435">
        <w:rPr>
          <w:rFonts w:ascii="Arial" w:hAnsi="Arial" w:cs="Arial"/>
          <w:sz w:val="18"/>
          <w:szCs w:val="18"/>
        </w:rPr>
        <w:t xml:space="preserve">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5255C6" w:rsidRPr="00104435" w:rsidRDefault="005255C6" w:rsidP="005F040A">
      <w:pPr>
        <w:pStyle w:val="ListParagraph"/>
        <w:ind w:left="1440" w:hanging="360"/>
        <w:rPr>
          <w:rFonts w:ascii="Arial" w:hAnsi="Arial" w:cs="Arial"/>
          <w:sz w:val="18"/>
          <w:szCs w:val="18"/>
        </w:rPr>
      </w:pPr>
    </w:p>
    <w:p w:rsidR="00C420EE" w:rsidRPr="00104435" w:rsidRDefault="005255C6" w:rsidP="00104435">
      <w:pPr>
        <w:pStyle w:val="ListParagraph"/>
        <w:numPr>
          <w:ilvl w:val="0"/>
          <w:numId w:val="31"/>
        </w:numPr>
        <w:ind w:left="1440" w:hanging="720"/>
        <w:rPr>
          <w:rFonts w:ascii="Arial" w:hAnsi="Arial" w:cs="Arial"/>
          <w:sz w:val="18"/>
          <w:szCs w:val="18"/>
        </w:rPr>
      </w:pPr>
      <w:r w:rsidRPr="00104435">
        <w:rPr>
          <w:rFonts w:ascii="Arial" w:hAnsi="Arial" w:cs="Arial"/>
          <w:b/>
          <w:sz w:val="18"/>
          <w:szCs w:val="18"/>
          <w:u w:val="single"/>
        </w:rPr>
        <w:t>DEFAULT</w:t>
      </w:r>
      <w:r w:rsidRPr="00104435">
        <w:rPr>
          <w:rFonts w:ascii="Arial" w:hAnsi="Arial" w:cs="Arial"/>
          <w:b/>
          <w:sz w:val="18"/>
          <w:szCs w:val="18"/>
        </w:rPr>
        <w:t>:</w:t>
      </w:r>
      <w:r w:rsidRPr="00104435">
        <w:rPr>
          <w:rFonts w:ascii="Arial" w:hAnsi="Arial" w:cs="Arial"/>
          <w:sz w:val="18"/>
          <w:szCs w:val="18"/>
        </w:rPr>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C420EE" w:rsidRPr="00104435" w:rsidRDefault="00C420EE" w:rsidP="00104435">
      <w:pPr>
        <w:pStyle w:val="ListParagraph"/>
        <w:ind w:left="1440" w:hanging="720"/>
        <w:rPr>
          <w:rFonts w:ascii="Arial" w:hAnsi="Arial" w:cs="Arial"/>
          <w:sz w:val="18"/>
          <w:szCs w:val="18"/>
        </w:rPr>
      </w:pPr>
    </w:p>
    <w:p w:rsidR="00C420EE" w:rsidRPr="00104435" w:rsidRDefault="005255C6" w:rsidP="00104435">
      <w:pPr>
        <w:pStyle w:val="ListParagraph"/>
        <w:numPr>
          <w:ilvl w:val="0"/>
          <w:numId w:val="31"/>
        </w:numPr>
        <w:ind w:left="1440" w:hanging="720"/>
        <w:rPr>
          <w:rFonts w:ascii="Arial" w:hAnsi="Arial" w:cs="Arial"/>
          <w:sz w:val="18"/>
          <w:szCs w:val="18"/>
        </w:rPr>
      </w:pPr>
      <w:r w:rsidRPr="00104435">
        <w:rPr>
          <w:rFonts w:ascii="Arial" w:hAnsi="Arial" w:cs="Arial"/>
          <w:b/>
          <w:sz w:val="18"/>
          <w:szCs w:val="18"/>
          <w:u w:val="single"/>
        </w:rPr>
        <w:t>USE OF BRAND NAMES</w:t>
      </w:r>
      <w:r w:rsidRPr="00104435">
        <w:rPr>
          <w:rFonts w:ascii="Arial" w:hAnsi="Arial" w:cs="Arial"/>
          <w:sz w:val="18"/>
          <w:szCs w:val="18"/>
        </w:rPr>
        <w:t>:  Unless otherwise provided in this solicitation, the name of a certain brand, make or manufacturer does not restrict (bidders/offerors) to the specific brand, make or manufacturer named, but conveys the general style, type character of the article desired.  Any article which the public</w:t>
      </w:r>
      <w:r w:rsidR="00C420EE" w:rsidRPr="00104435">
        <w:rPr>
          <w:rFonts w:ascii="Arial" w:hAnsi="Arial" w:cs="Arial"/>
          <w:sz w:val="18"/>
          <w:szCs w:val="18"/>
        </w:rPr>
        <w:t xml:space="preserve"> </w:t>
      </w:r>
      <w:r w:rsidRPr="00104435">
        <w:rPr>
          <w:rFonts w:ascii="Arial" w:hAnsi="Arial" w:cs="Arial"/>
          <w:sz w:val="18"/>
          <w:szCs w:val="18"/>
        </w:rPr>
        <w:t>body, in its sole discretion, determines to be the equal of that specified, considering quality, workmanship, economy of operation, and suitability for the purpose intended, shall be accepted.  The (bidder/offeror) is responsible to clearly and specifically identify the product being offered and to</w:t>
      </w:r>
      <w:r w:rsidR="00C420EE" w:rsidRPr="00104435">
        <w:rPr>
          <w:rFonts w:ascii="Arial" w:hAnsi="Arial" w:cs="Arial"/>
          <w:sz w:val="18"/>
          <w:szCs w:val="18"/>
        </w:rPr>
        <w:t xml:space="preserve"> </w:t>
      </w:r>
      <w:r w:rsidRPr="00104435">
        <w:rPr>
          <w:rFonts w:ascii="Arial" w:hAnsi="Arial" w:cs="Arial"/>
          <w:sz w:val="18"/>
          <w:szCs w:val="18"/>
        </w:rPr>
        <w:t>provide sufficient descriptive literature, catalog cuts and technical detail to enable the Commonwealth</w:t>
      </w:r>
      <w:r w:rsidR="00C420EE" w:rsidRPr="00104435">
        <w:rPr>
          <w:rFonts w:ascii="Arial" w:hAnsi="Arial" w:cs="Arial"/>
          <w:sz w:val="18"/>
          <w:szCs w:val="18"/>
        </w:rPr>
        <w:t xml:space="preserve"> </w:t>
      </w:r>
      <w:r w:rsidRPr="00104435">
        <w:rPr>
          <w:rFonts w:ascii="Arial" w:hAnsi="Arial" w:cs="Arial"/>
          <w:sz w:val="18"/>
          <w:szCs w:val="18"/>
        </w:rPr>
        <w:t>to determine if the product offered meets the requirements of the solicitation.  This is required even if</w:t>
      </w:r>
      <w:r w:rsidR="00C420EE" w:rsidRPr="00104435">
        <w:rPr>
          <w:rFonts w:ascii="Arial" w:hAnsi="Arial" w:cs="Arial"/>
          <w:sz w:val="18"/>
          <w:szCs w:val="18"/>
        </w:rPr>
        <w:t xml:space="preserve"> </w:t>
      </w:r>
      <w:r w:rsidRPr="00104435">
        <w:rPr>
          <w:rFonts w:ascii="Arial" w:hAnsi="Arial" w:cs="Arial"/>
          <w:sz w:val="18"/>
          <w:szCs w:val="18"/>
        </w:rPr>
        <w:t>offering the exact brand, make or manufacturer specified.  Normally in competitive sealed bidding only the information furnished with the bid will be considered in the evaluation.  Failure to furnish adequate data for evaluation purposes may result in declaring the bid nonresponsive.  Unless the (bidder/offeror) clearly indicates in its (bid/proposal) that the product offered is an equal product, such (bid/proposal)</w:t>
      </w:r>
      <w:r w:rsidR="00C420EE" w:rsidRPr="00104435">
        <w:rPr>
          <w:rFonts w:ascii="Arial" w:hAnsi="Arial" w:cs="Arial"/>
          <w:sz w:val="18"/>
          <w:szCs w:val="18"/>
        </w:rPr>
        <w:t xml:space="preserve"> </w:t>
      </w:r>
      <w:r w:rsidRPr="00104435">
        <w:rPr>
          <w:rFonts w:ascii="Arial" w:hAnsi="Arial" w:cs="Arial"/>
          <w:sz w:val="18"/>
          <w:szCs w:val="18"/>
        </w:rPr>
        <w:t>will be considered to offer the brand name product referenced in the solicitation.</w:t>
      </w:r>
    </w:p>
    <w:p w:rsidR="00C420EE" w:rsidRPr="00104435" w:rsidRDefault="00C420EE" w:rsidP="00104435">
      <w:pPr>
        <w:pStyle w:val="ListParagraph"/>
        <w:ind w:left="1440" w:hanging="720"/>
        <w:rPr>
          <w:rFonts w:ascii="Arial" w:hAnsi="Arial" w:cs="Arial"/>
          <w:sz w:val="18"/>
          <w:szCs w:val="18"/>
        </w:rPr>
      </w:pPr>
    </w:p>
    <w:p w:rsidR="00C420EE" w:rsidRPr="00104435" w:rsidRDefault="005255C6" w:rsidP="00104435">
      <w:pPr>
        <w:pStyle w:val="ListParagraph"/>
        <w:numPr>
          <w:ilvl w:val="0"/>
          <w:numId w:val="31"/>
        </w:numPr>
        <w:ind w:left="1440" w:hanging="720"/>
        <w:rPr>
          <w:rFonts w:ascii="Arial" w:hAnsi="Arial" w:cs="Arial"/>
          <w:sz w:val="18"/>
          <w:szCs w:val="18"/>
        </w:rPr>
      </w:pPr>
      <w:r w:rsidRPr="00104435">
        <w:rPr>
          <w:rFonts w:ascii="Arial" w:hAnsi="Arial" w:cs="Arial"/>
          <w:b/>
          <w:sz w:val="18"/>
          <w:szCs w:val="18"/>
          <w:u w:val="single"/>
        </w:rPr>
        <w:t>TRANSPORTATION AND PACKAGING</w:t>
      </w:r>
      <w:r w:rsidRPr="00104435">
        <w:rPr>
          <w:rFonts w:ascii="Arial" w:hAnsi="Arial" w:cs="Arial"/>
          <w:sz w:val="18"/>
          <w:szCs w:val="18"/>
        </w:rPr>
        <w:t>:  By submitting their (bids/proposals), all (bidders/offerors) certify and warrants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rsidR="00C420EE" w:rsidRPr="00104435" w:rsidRDefault="00C420EE" w:rsidP="00104435">
      <w:pPr>
        <w:pStyle w:val="ListParagraph"/>
        <w:ind w:left="1440" w:hanging="720"/>
        <w:rPr>
          <w:rFonts w:ascii="Arial" w:hAnsi="Arial" w:cs="Arial"/>
          <w:b/>
          <w:sz w:val="18"/>
          <w:szCs w:val="18"/>
          <w:u w:val="single"/>
        </w:rPr>
      </w:pPr>
    </w:p>
    <w:p w:rsidR="005255C6" w:rsidRPr="00104435" w:rsidRDefault="005255C6" w:rsidP="00104435">
      <w:pPr>
        <w:pStyle w:val="ListParagraph"/>
        <w:numPr>
          <w:ilvl w:val="0"/>
          <w:numId w:val="31"/>
        </w:numPr>
        <w:ind w:left="1440" w:hanging="720"/>
        <w:rPr>
          <w:rFonts w:ascii="Arial" w:hAnsi="Arial" w:cs="Arial"/>
          <w:sz w:val="18"/>
          <w:szCs w:val="18"/>
        </w:rPr>
      </w:pPr>
      <w:r w:rsidRPr="00104435">
        <w:rPr>
          <w:rFonts w:ascii="Arial" w:hAnsi="Arial" w:cs="Arial"/>
          <w:b/>
          <w:sz w:val="18"/>
          <w:szCs w:val="18"/>
          <w:u w:val="single"/>
        </w:rPr>
        <w:t>INSURANCE</w:t>
      </w:r>
      <w:r w:rsidRPr="00104435">
        <w:rPr>
          <w:rFonts w:ascii="Arial" w:hAnsi="Arial" w:cs="Arial"/>
          <w:sz w:val="18"/>
          <w:szCs w:val="18"/>
        </w:rPr>
        <w:t>:  By signing and submitting a bid or proposal under this solicitation, the bidder or offeror certifies that if awarded the contract, it will have the following insurance coverage at the time the</w:t>
      </w:r>
      <w:r w:rsidR="00C420EE" w:rsidRPr="00104435">
        <w:rPr>
          <w:rFonts w:ascii="Arial" w:hAnsi="Arial" w:cs="Arial"/>
          <w:sz w:val="18"/>
          <w:szCs w:val="18"/>
        </w:rPr>
        <w:t xml:space="preserve"> </w:t>
      </w:r>
      <w:r w:rsidRPr="00104435">
        <w:rPr>
          <w:rFonts w:ascii="Arial" w:hAnsi="Arial" w:cs="Arial"/>
          <w:sz w:val="18"/>
          <w:szCs w:val="18"/>
        </w:rPr>
        <w:t>contract is awarded.  For construction contracts, if any subcontractors are involved, the subcontractor</w:t>
      </w:r>
      <w:r w:rsidR="00C420EE" w:rsidRPr="00104435">
        <w:rPr>
          <w:rFonts w:ascii="Arial" w:hAnsi="Arial" w:cs="Arial"/>
          <w:sz w:val="18"/>
          <w:szCs w:val="18"/>
        </w:rPr>
        <w:t xml:space="preserve"> </w:t>
      </w:r>
      <w:r w:rsidRPr="00104435">
        <w:rPr>
          <w:rFonts w:ascii="Arial" w:hAnsi="Arial" w:cs="Arial"/>
          <w:sz w:val="18"/>
          <w:szCs w:val="18"/>
        </w:rPr>
        <w:t xml:space="preserve">will have workers’ compensation insurance in accordance with § 25 of the </w:t>
      </w:r>
      <w:r w:rsidRPr="00104435">
        <w:rPr>
          <w:rFonts w:ascii="Arial" w:hAnsi="Arial" w:cs="Arial"/>
          <w:i/>
          <w:sz w:val="18"/>
          <w:szCs w:val="18"/>
        </w:rPr>
        <w:t>Governing Rules</w:t>
      </w:r>
      <w:r w:rsidRPr="00104435">
        <w:rPr>
          <w:rFonts w:ascii="Arial" w:hAnsi="Arial" w:cs="Arial"/>
          <w:sz w:val="18"/>
          <w:szCs w:val="18"/>
        </w:rPr>
        <w:t>.  The bidder or offeror further certifies that the contractor and any subcontractors will maintain these insurance coverages during the entire term of the contract and that all insurance coverage will be provided by</w:t>
      </w:r>
      <w:r w:rsidR="00C420EE" w:rsidRPr="00104435">
        <w:rPr>
          <w:rFonts w:ascii="Arial" w:hAnsi="Arial" w:cs="Arial"/>
          <w:sz w:val="18"/>
          <w:szCs w:val="18"/>
        </w:rPr>
        <w:t xml:space="preserve"> </w:t>
      </w:r>
      <w:r w:rsidRPr="00104435">
        <w:rPr>
          <w:rFonts w:ascii="Arial" w:hAnsi="Arial" w:cs="Arial"/>
          <w:sz w:val="18"/>
          <w:szCs w:val="18"/>
        </w:rPr>
        <w:t>insurance companies authorized to sell insurance in Virginia by the Virginia State Corporation</w:t>
      </w:r>
      <w:r w:rsidR="00C420EE" w:rsidRPr="00104435">
        <w:rPr>
          <w:rFonts w:ascii="Arial" w:hAnsi="Arial" w:cs="Arial"/>
          <w:sz w:val="18"/>
          <w:szCs w:val="18"/>
        </w:rPr>
        <w:t xml:space="preserve"> </w:t>
      </w:r>
      <w:r w:rsidRPr="00104435">
        <w:rPr>
          <w:rFonts w:ascii="Arial" w:hAnsi="Arial" w:cs="Arial"/>
          <w:sz w:val="18"/>
          <w:szCs w:val="18"/>
        </w:rPr>
        <w:t>Commission.</w:t>
      </w:r>
    </w:p>
    <w:p w:rsidR="005255C6" w:rsidRPr="00104435" w:rsidRDefault="005255C6" w:rsidP="00104435">
      <w:pPr>
        <w:pStyle w:val="ListParagraph"/>
        <w:ind w:left="1440" w:hanging="720"/>
        <w:rPr>
          <w:rFonts w:ascii="Arial" w:hAnsi="Arial" w:cs="Arial"/>
          <w:sz w:val="18"/>
          <w:szCs w:val="18"/>
        </w:rPr>
      </w:pPr>
    </w:p>
    <w:p w:rsidR="005255C6" w:rsidRPr="00104435" w:rsidRDefault="005255C6" w:rsidP="00104435">
      <w:pPr>
        <w:pStyle w:val="ListParagraph"/>
        <w:ind w:left="1440" w:hanging="720"/>
        <w:rPr>
          <w:rFonts w:ascii="Arial" w:hAnsi="Arial" w:cs="Arial"/>
          <w:b/>
          <w:sz w:val="18"/>
          <w:szCs w:val="18"/>
          <w:u w:val="single"/>
        </w:rPr>
      </w:pPr>
      <w:r w:rsidRPr="00104435">
        <w:rPr>
          <w:rFonts w:ascii="Arial" w:hAnsi="Arial" w:cs="Arial"/>
          <w:sz w:val="18"/>
          <w:szCs w:val="18"/>
        </w:rPr>
        <w:tab/>
      </w:r>
      <w:r w:rsidRPr="00104435">
        <w:rPr>
          <w:rFonts w:ascii="Arial" w:hAnsi="Arial" w:cs="Arial"/>
          <w:b/>
          <w:sz w:val="18"/>
          <w:szCs w:val="18"/>
          <w:u w:val="single"/>
        </w:rPr>
        <w:t>MINIMUM COVERAGES AND LIMITS REQUIRED FOR MOST CONTRACTS:</w:t>
      </w:r>
    </w:p>
    <w:p w:rsidR="005255C6" w:rsidRPr="00104435" w:rsidRDefault="005255C6" w:rsidP="005F040A">
      <w:pPr>
        <w:pStyle w:val="ListParagraph"/>
        <w:ind w:left="432"/>
        <w:rPr>
          <w:rFonts w:ascii="Arial" w:hAnsi="Arial" w:cs="Arial"/>
          <w:b/>
          <w:sz w:val="18"/>
          <w:szCs w:val="18"/>
          <w:u w:val="single"/>
        </w:rPr>
      </w:pPr>
    </w:p>
    <w:p w:rsidR="005D48A5" w:rsidRPr="00104435" w:rsidRDefault="005255C6" w:rsidP="00104435">
      <w:pPr>
        <w:pStyle w:val="ListParagraph"/>
        <w:numPr>
          <w:ilvl w:val="0"/>
          <w:numId w:val="28"/>
        </w:numPr>
        <w:ind w:left="2160" w:hanging="720"/>
        <w:rPr>
          <w:rFonts w:ascii="Arial" w:hAnsi="Arial" w:cs="Arial"/>
          <w:sz w:val="18"/>
          <w:szCs w:val="18"/>
        </w:rPr>
      </w:pPr>
      <w:r w:rsidRPr="00104435">
        <w:rPr>
          <w:rFonts w:ascii="Arial" w:hAnsi="Arial" w:cs="Arial"/>
          <w:sz w:val="18"/>
          <w:szCs w:val="18"/>
        </w:rPr>
        <w:t xml:space="preserve">Workers’ Compensation – Statutory requirements and benefits.  Coverage is compulsory for employers of three or more employees, to include the employer.  Contractors who fail to notify the Commonwealth of increases in number of employees that change their workers’ compensation requirements under the </w:t>
      </w:r>
      <w:r w:rsidRPr="00104435">
        <w:rPr>
          <w:rFonts w:ascii="Arial" w:hAnsi="Arial" w:cs="Arial"/>
          <w:i/>
          <w:sz w:val="18"/>
          <w:szCs w:val="18"/>
        </w:rPr>
        <w:t>Governing Rules</w:t>
      </w:r>
      <w:r w:rsidRPr="00104435">
        <w:rPr>
          <w:rFonts w:ascii="Arial" w:hAnsi="Arial" w:cs="Arial"/>
          <w:sz w:val="18"/>
          <w:szCs w:val="18"/>
        </w:rPr>
        <w:t xml:space="preserve"> during the course of the contract shall be in noncompliance with the contract.</w:t>
      </w:r>
    </w:p>
    <w:p w:rsidR="005D48A5" w:rsidRPr="00104435" w:rsidRDefault="005255C6" w:rsidP="00104435">
      <w:pPr>
        <w:pStyle w:val="ListParagraph"/>
        <w:numPr>
          <w:ilvl w:val="0"/>
          <w:numId w:val="28"/>
        </w:numPr>
        <w:ind w:left="2160" w:hanging="720"/>
        <w:rPr>
          <w:rFonts w:ascii="Arial" w:hAnsi="Arial" w:cs="Arial"/>
          <w:sz w:val="18"/>
          <w:szCs w:val="18"/>
        </w:rPr>
      </w:pPr>
      <w:r w:rsidRPr="00104435">
        <w:rPr>
          <w:rFonts w:ascii="Arial" w:hAnsi="Arial" w:cs="Arial"/>
          <w:sz w:val="18"/>
          <w:szCs w:val="18"/>
        </w:rPr>
        <w:t>Employer’s Liability - $ 100,000.</w:t>
      </w:r>
    </w:p>
    <w:p w:rsidR="005255C6" w:rsidRPr="00104435" w:rsidRDefault="005255C6" w:rsidP="00104435">
      <w:pPr>
        <w:pStyle w:val="ListParagraph"/>
        <w:numPr>
          <w:ilvl w:val="0"/>
          <w:numId w:val="28"/>
        </w:numPr>
        <w:ind w:left="2160" w:hanging="720"/>
        <w:rPr>
          <w:rFonts w:ascii="Arial" w:hAnsi="Arial" w:cs="Arial"/>
          <w:sz w:val="18"/>
          <w:szCs w:val="18"/>
        </w:rPr>
      </w:pPr>
      <w:r w:rsidRPr="00104435">
        <w:rPr>
          <w:rFonts w:ascii="Arial" w:hAnsi="Arial" w:cs="Arial"/>
          <w:sz w:val="18"/>
          <w:szCs w:val="18"/>
        </w:rPr>
        <w:t xml:space="preserve">Commercial General Liability - $1,000,000 per occurrence.  Commercial General Liability is to include bodily injury and property damage, personal injury and advertising injury, products and completed operations coverage.  The Commonwealth of Virginia </w:t>
      </w:r>
      <w:r w:rsidRPr="00104435">
        <w:rPr>
          <w:rFonts w:ascii="Arial" w:hAnsi="Arial" w:cs="Arial"/>
          <w:b/>
          <w:sz w:val="18"/>
          <w:szCs w:val="18"/>
          <w:u w:val="single"/>
        </w:rPr>
        <w:t>must</w:t>
      </w:r>
      <w:r w:rsidRPr="00104435">
        <w:rPr>
          <w:rFonts w:ascii="Arial" w:hAnsi="Arial" w:cs="Arial"/>
          <w:sz w:val="18"/>
          <w:szCs w:val="18"/>
        </w:rPr>
        <w:t xml:space="preserve"> be name as an additional insured and so endorsed on the policy.</w:t>
      </w:r>
    </w:p>
    <w:p w:rsidR="005255C6" w:rsidRPr="00104435" w:rsidRDefault="005255C6" w:rsidP="00104435">
      <w:pPr>
        <w:pStyle w:val="ListParagraph"/>
        <w:ind w:left="2160"/>
        <w:rPr>
          <w:rFonts w:ascii="Arial" w:hAnsi="Arial" w:cs="Arial"/>
          <w:sz w:val="18"/>
          <w:szCs w:val="18"/>
        </w:rPr>
      </w:pPr>
      <w:r w:rsidRPr="00104435">
        <w:rPr>
          <w:rFonts w:ascii="Arial" w:hAnsi="Arial" w:cs="Arial"/>
          <w:sz w:val="18"/>
          <w:szCs w:val="18"/>
        </w:rPr>
        <w:t>* If contract is for parking facilities and garages for motor vehicle maintenance.  Th</w:t>
      </w:r>
      <w:r w:rsidR="00685540">
        <w:rPr>
          <w:rFonts w:ascii="Arial" w:hAnsi="Arial" w:cs="Arial"/>
          <w:sz w:val="18"/>
          <w:szCs w:val="18"/>
        </w:rPr>
        <w:t>is</w:t>
      </w:r>
      <w:r w:rsidRPr="00104435">
        <w:rPr>
          <w:rFonts w:ascii="Arial" w:hAnsi="Arial" w:cs="Arial"/>
          <w:sz w:val="18"/>
          <w:szCs w:val="18"/>
        </w:rPr>
        <w:t xml:space="preserve"> coverage should include Garage Owner’s Liability.  Contracts with movers or truck transporters should also require motor carrier’s liability.  When in the judgment of the procurement officer, these limits and coverage are no warranted for the goods and services being procured, the Division of Risk Management should be contacted.</w:t>
      </w:r>
    </w:p>
    <w:p w:rsidR="005255C6" w:rsidRPr="00104435" w:rsidRDefault="005255C6" w:rsidP="00104435">
      <w:pPr>
        <w:pStyle w:val="ListParagraph"/>
        <w:numPr>
          <w:ilvl w:val="0"/>
          <w:numId w:val="28"/>
        </w:numPr>
        <w:ind w:left="2160" w:hanging="720"/>
        <w:rPr>
          <w:rFonts w:ascii="Arial" w:hAnsi="Arial" w:cs="Arial"/>
          <w:sz w:val="18"/>
          <w:szCs w:val="18"/>
        </w:rPr>
      </w:pPr>
      <w:r w:rsidRPr="00104435">
        <w:rPr>
          <w:rFonts w:ascii="Arial" w:hAnsi="Arial" w:cs="Arial"/>
          <w:sz w:val="18"/>
          <w:szCs w:val="18"/>
        </w:rPr>
        <w:t>Automobile Liability - $1,000,000 per occurrence (Only used if motor vehicle is to be used in the performance of the contract.)</w:t>
      </w:r>
    </w:p>
    <w:p w:rsidR="005255C6" w:rsidRPr="00104435" w:rsidRDefault="005255C6" w:rsidP="005F040A">
      <w:pPr>
        <w:rPr>
          <w:rFonts w:ascii="Arial" w:hAnsi="Arial" w:cs="Arial"/>
          <w:sz w:val="18"/>
          <w:szCs w:val="18"/>
        </w:rPr>
      </w:pPr>
      <w:r w:rsidRPr="00104435">
        <w:rPr>
          <w:rFonts w:ascii="Arial" w:hAnsi="Arial" w:cs="Arial"/>
          <w:sz w:val="18"/>
          <w:szCs w:val="18"/>
        </w:rPr>
        <w:tab/>
      </w:r>
    </w:p>
    <w:p w:rsidR="005D48A5" w:rsidRPr="00104435" w:rsidRDefault="005255C6" w:rsidP="00104435">
      <w:pPr>
        <w:pStyle w:val="ListParagraph"/>
        <w:numPr>
          <w:ilvl w:val="0"/>
          <w:numId w:val="32"/>
        </w:numPr>
        <w:ind w:left="1440" w:hanging="720"/>
        <w:rPr>
          <w:rFonts w:ascii="Arial" w:hAnsi="Arial" w:cs="Arial"/>
          <w:sz w:val="18"/>
          <w:szCs w:val="18"/>
        </w:rPr>
      </w:pPr>
      <w:r w:rsidRPr="00104435">
        <w:rPr>
          <w:rFonts w:ascii="Arial" w:hAnsi="Arial" w:cs="Arial"/>
          <w:b/>
          <w:sz w:val="18"/>
          <w:szCs w:val="18"/>
          <w:u w:val="single"/>
        </w:rPr>
        <w:t>ACCOUNCEMENT OF AWARD</w:t>
      </w:r>
      <w:r w:rsidRPr="00104435">
        <w:rPr>
          <w:rFonts w:ascii="Arial" w:hAnsi="Arial" w:cs="Arial"/>
          <w:sz w:val="18"/>
          <w:szCs w:val="18"/>
        </w:rPr>
        <w:t>:  Upon award or the announcement of the decision to award a contract over $50,000 as a result of this solicitation, the purchasing agency will publicly post such  notice on the DGS/DPS eVA web site (</w:t>
      </w:r>
      <w:hyperlink r:id="rId18" w:history="1">
        <w:r w:rsidRPr="00104435">
          <w:rPr>
            <w:rStyle w:val="Hyperlink"/>
            <w:rFonts w:ascii="Arial" w:hAnsi="Arial" w:cs="Arial"/>
            <w:sz w:val="18"/>
            <w:szCs w:val="18"/>
          </w:rPr>
          <w:t>www.eva.virginia.gov</w:t>
        </w:r>
      </w:hyperlink>
      <w:r w:rsidRPr="00104435">
        <w:rPr>
          <w:rFonts w:ascii="Arial" w:hAnsi="Arial" w:cs="Arial"/>
          <w:sz w:val="18"/>
          <w:szCs w:val="18"/>
        </w:rPr>
        <w:t>) for a minimum of ten (10) days.</w:t>
      </w:r>
      <w:r w:rsidR="005D48A5" w:rsidRPr="00104435">
        <w:rPr>
          <w:rFonts w:ascii="Arial" w:hAnsi="Arial" w:cs="Arial"/>
          <w:sz w:val="18"/>
          <w:szCs w:val="18"/>
        </w:rPr>
        <w:t xml:space="preserve">  </w:t>
      </w:r>
    </w:p>
    <w:p w:rsidR="005D48A5" w:rsidRPr="00104435" w:rsidRDefault="005D48A5" w:rsidP="00104435">
      <w:pPr>
        <w:pStyle w:val="ListParagraph"/>
        <w:ind w:left="1440" w:hanging="720"/>
        <w:rPr>
          <w:rFonts w:ascii="Arial" w:hAnsi="Arial" w:cs="Arial"/>
          <w:sz w:val="18"/>
          <w:szCs w:val="18"/>
        </w:rPr>
      </w:pPr>
    </w:p>
    <w:p w:rsidR="00D2210A" w:rsidRDefault="00D2210A">
      <w:pPr>
        <w:spacing w:after="200" w:line="276" w:lineRule="auto"/>
        <w:rPr>
          <w:rFonts w:ascii="Arial" w:hAnsi="Arial" w:cs="Arial"/>
          <w:b/>
          <w:sz w:val="18"/>
          <w:szCs w:val="18"/>
          <w:u w:val="single"/>
        </w:rPr>
      </w:pPr>
      <w:r>
        <w:rPr>
          <w:rFonts w:ascii="Arial" w:hAnsi="Arial" w:cs="Arial"/>
          <w:b/>
          <w:sz w:val="18"/>
          <w:szCs w:val="18"/>
          <w:u w:val="single"/>
        </w:rPr>
        <w:br w:type="page"/>
      </w:r>
    </w:p>
    <w:p w:rsidR="005255C6" w:rsidRPr="00104435" w:rsidRDefault="005255C6" w:rsidP="00104435">
      <w:pPr>
        <w:pStyle w:val="ListParagraph"/>
        <w:numPr>
          <w:ilvl w:val="0"/>
          <w:numId w:val="32"/>
        </w:numPr>
        <w:ind w:left="1440" w:hanging="720"/>
        <w:rPr>
          <w:rFonts w:ascii="Arial" w:hAnsi="Arial" w:cs="Arial"/>
          <w:sz w:val="18"/>
          <w:szCs w:val="18"/>
        </w:rPr>
      </w:pPr>
      <w:r w:rsidRPr="00104435">
        <w:rPr>
          <w:rFonts w:ascii="Arial" w:hAnsi="Arial" w:cs="Arial"/>
          <w:b/>
          <w:sz w:val="18"/>
          <w:szCs w:val="18"/>
          <w:u w:val="single"/>
        </w:rPr>
        <w:lastRenderedPageBreak/>
        <w:t>DRUG-FREE WORKPLACE</w:t>
      </w:r>
      <w:r w:rsidRPr="00104435">
        <w:rPr>
          <w:rFonts w:ascii="Arial" w:hAnsi="Arial" w:cs="Arial"/>
          <w:sz w:val="18"/>
          <w:szCs w:val="18"/>
        </w:rPr>
        <w:t>:  During the performance of this contract, the contractor agrees to (i) provide a drug-free workplace for the contractor’s employees: (ii) post in conspicuous places, available to employees and applicants for employment, a statement notifying employees that the unlawful manufacturer, sale, distribution, dispensation, possession, or use of controlled substance or marijuana is prohibited in the contractor’s workplace and specifying the actions that will be taken against employees for violations of such prohibitions: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5255C6" w:rsidRPr="00104435" w:rsidRDefault="005255C6" w:rsidP="00104435">
      <w:pPr>
        <w:pStyle w:val="ListParagraph"/>
        <w:ind w:left="1440" w:hanging="720"/>
        <w:rPr>
          <w:rFonts w:ascii="Arial" w:hAnsi="Arial" w:cs="Arial"/>
          <w:sz w:val="18"/>
          <w:szCs w:val="18"/>
        </w:rPr>
      </w:pPr>
    </w:p>
    <w:p w:rsidR="005255C6" w:rsidRPr="00104435" w:rsidRDefault="005255C6" w:rsidP="00104435">
      <w:pPr>
        <w:pStyle w:val="ListParagraph"/>
        <w:ind w:left="1440"/>
        <w:rPr>
          <w:rFonts w:ascii="Arial" w:hAnsi="Arial" w:cs="Arial"/>
          <w:sz w:val="18"/>
          <w:szCs w:val="18"/>
        </w:rPr>
      </w:pPr>
      <w:r w:rsidRPr="00104435">
        <w:rPr>
          <w:rFonts w:ascii="Arial" w:hAnsi="Arial" w:cs="Arial"/>
          <w:sz w:val="18"/>
          <w:szCs w:val="18"/>
        </w:rPr>
        <w:t xml:space="preserve">For the purposes of this section, </w:t>
      </w:r>
      <w:r w:rsidRPr="00104435">
        <w:rPr>
          <w:rFonts w:ascii="Arial" w:hAnsi="Arial" w:cs="Arial"/>
          <w:i/>
          <w:sz w:val="18"/>
          <w:szCs w:val="18"/>
        </w:rPr>
        <w:t>“drug-free workplace”</w:t>
      </w:r>
      <w:r w:rsidRPr="00104435">
        <w:rPr>
          <w:rFonts w:ascii="Arial" w:hAnsi="Arial" w:cs="Arial"/>
          <w:sz w:val="18"/>
          <w:szCs w:val="18"/>
        </w:rPr>
        <w:t xml:space="preserve"> means a site for the performance of work done in connection with a specific contract awarded to a contractor, the employees of whom are prohibited from engaging in the unlawful manufacture, sale, distribution, possession or use of any controlled substance or marijuana during the performance of the contract.</w:t>
      </w:r>
    </w:p>
    <w:p w:rsidR="005255C6" w:rsidRPr="00104435" w:rsidRDefault="005255C6" w:rsidP="00104435">
      <w:pPr>
        <w:pStyle w:val="ListParagraph"/>
        <w:ind w:left="1440" w:hanging="720"/>
        <w:rPr>
          <w:rFonts w:ascii="Arial" w:hAnsi="Arial" w:cs="Arial"/>
          <w:sz w:val="18"/>
          <w:szCs w:val="18"/>
        </w:rPr>
      </w:pPr>
    </w:p>
    <w:p w:rsidR="005D48A5" w:rsidRPr="00104435" w:rsidRDefault="005255C6" w:rsidP="00104435">
      <w:pPr>
        <w:pStyle w:val="ListParagraph"/>
        <w:numPr>
          <w:ilvl w:val="0"/>
          <w:numId w:val="33"/>
        </w:numPr>
        <w:ind w:left="1440" w:hanging="720"/>
        <w:rPr>
          <w:rFonts w:ascii="Arial" w:hAnsi="Arial" w:cs="Arial"/>
          <w:sz w:val="18"/>
          <w:szCs w:val="18"/>
        </w:rPr>
      </w:pPr>
      <w:r w:rsidRPr="00104435">
        <w:rPr>
          <w:rFonts w:ascii="Arial" w:hAnsi="Arial" w:cs="Arial"/>
          <w:b/>
          <w:sz w:val="18"/>
          <w:szCs w:val="18"/>
          <w:u w:val="single"/>
        </w:rPr>
        <w:t>NONDISCRIMINATION OF CONTRACTORS</w:t>
      </w:r>
      <w:r w:rsidRPr="00104435">
        <w:rPr>
          <w:rFonts w:ascii="Arial" w:hAnsi="Arial" w:cs="Arial"/>
          <w:sz w:val="18"/>
          <w:szCs w:val="18"/>
        </w:rPr>
        <w:t>:  A bidder, offeror, or contractor shall not be discriminated against in the solicitation or award of this contract because of race, religion, color, sex, national origin, age, disability, faith-based organizational status, any other basis prohibited by state law relating to discrimination in employment or because the bidder or offeror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form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5D48A5" w:rsidRPr="00104435" w:rsidRDefault="005D48A5" w:rsidP="00104435">
      <w:pPr>
        <w:pStyle w:val="ListParagraph"/>
        <w:ind w:left="1440" w:hanging="720"/>
        <w:rPr>
          <w:rFonts w:ascii="Arial" w:hAnsi="Arial" w:cs="Arial"/>
          <w:sz w:val="18"/>
          <w:szCs w:val="18"/>
        </w:rPr>
      </w:pPr>
    </w:p>
    <w:p w:rsidR="005255C6" w:rsidRPr="00104435" w:rsidRDefault="005D48A5" w:rsidP="00104435">
      <w:pPr>
        <w:pStyle w:val="ListParagraph"/>
        <w:numPr>
          <w:ilvl w:val="0"/>
          <w:numId w:val="33"/>
        </w:numPr>
        <w:ind w:left="1440" w:hanging="720"/>
        <w:rPr>
          <w:rFonts w:ascii="Arial" w:hAnsi="Arial" w:cs="Arial"/>
          <w:sz w:val="18"/>
          <w:szCs w:val="18"/>
        </w:rPr>
      </w:pPr>
      <w:r w:rsidRPr="00104435">
        <w:rPr>
          <w:rFonts w:ascii="Arial" w:hAnsi="Arial" w:cs="Arial"/>
          <w:b/>
          <w:sz w:val="18"/>
          <w:szCs w:val="18"/>
          <w:u w:val="single"/>
        </w:rPr>
        <w:t>e</w:t>
      </w:r>
      <w:r w:rsidR="005255C6" w:rsidRPr="00104435">
        <w:rPr>
          <w:rFonts w:ascii="Arial" w:hAnsi="Arial" w:cs="Arial"/>
          <w:b/>
          <w:sz w:val="18"/>
          <w:szCs w:val="18"/>
          <w:u w:val="single"/>
        </w:rPr>
        <w:t>VA BUSINESS-TO-GOVERNMENT VENDOR REGISTRATION</w:t>
      </w:r>
      <w:r w:rsidR="005255C6" w:rsidRPr="00104435">
        <w:rPr>
          <w:rFonts w:ascii="Arial" w:hAnsi="Arial" w:cs="Arial"/>
          <w:sz w:val="18"/>
          <w:szCs w:val="18"/>
        </w:rPr>
        <w:t xml:space="preserve">:  The eVA electronic procurement solution, </w:t>
      </w:r>
      <w:r w:rsidRPr="00104435">
        <w:rPr>
          <w:rFonts w:ascii="Arial" w:hAnsi="Arial" w:cs="Arial"/>
          <w:sz w:val="18"/>
          <w:szCs w:val="18"/>
        </w:rPr>
        <w:t>w</w:t>
      </w:r>
      <w:r w:rsidR="005255C6" w:rsidRPr="00104435">
        <w:rPr>
          <w:rFonts w:ascii="Arial" w:hAnsi="Arial" w:cs="Arial"/>
          <w:sz w:val="18"/>
          <w:szCs w:val="18"/>
        </w:rPr>
        <w:t xml:space="preserve">ebsite portal </w:t>
      </w:r>
      <w:hyperlink r:id="rId19" w:history="1">
        <w:r w:rsidR="005255C6" w:rsidRPr="00104435">
          <w:rPr>
            <w:rStyle w:val="Hyperlink"/>
            <w:rFonts w:ascii="Arial" w:hAnsi="Arial" w:cs="Arial"/>
            <w:sz w:val="18"/>
            <w:szCs w:val="18"/>
          </w:rPr>
          <w:t>www.eva.virginia.gov</w:t>
        </w:r>
      </w:hyperlink>
      <w:r w:rsidR="005255C6" w:rsidRPr="00104435">
        <w:rPr>
          <w:rFonts w:ascii="Arial" w:hAnsi="Arial" w:cs="Arial"/>
          <w:sz w:val="18"/>
          <w:szCs w:val="18"/>
        </w:rPr>
        <w:t>, streamlines and automates government purchasing activities in the Commonwealth.  The eVA portal is the gateway for vendors to conduct business with state agencies and public bodies.  All vendors desiring to provide goods and/or services to the Commonwealth should participate in the eVA Internet e-procurement solution either through the eVA Basic Vendor Registration Service or eVA Premium Vendor Registration Service.  All bidders/offerors are encouraged to register in eVA.  Failure to register may result in the bid/offer being rejected if it is in the best interest of the University.</w:t>
      </w:r>
    </w:p>
    <w:p w:rsidR="005255C6" w:rsidRPr="00104435" w:rsidRDefault="005255C6" w:rsidP="00104435">
      <w:pPr>
        <w:pStyle w:val="ListParagraph"/>
        <w:ind w:left="1440" w:hanging="720"/>
        <w:rPr>
          <w:rFonts w:ascii="Arial" w:hAnsi="Arial" w:cs="Arial"/>
          <w:sz w:val="18"/>
          <w:szCs w:val="18"/>
        </w:rPr>
      </w:pPr>
    </w:p>
    <w:p w:rsidR="005D48A5" w:rsidRPr="00104435" w:rsidRDefault="005255C6" w:rsidP="00104435">
      <w:pPr>
        <w:pStyle w:val="ListParagraph"/>
        <w:numPr>
          <w:ilvl w:val="0"/>
          <w:numId w:val="30"/>
        </w:numPr>
        <w:ind w:left="2160" w:hanging="720"/>
        <w:rPr>
          <w:rFonts w:ascii="Arial" w:hAnsi="Arial" w:cs="Arial"/>
          <w:sz w:val="18"/>
          <w:szCs w:val="18"/>
        </w:rPr>
      </w:pPr>
      <w:r w:rsidRPr="00104435">
        <w:rPr>
          <w:rFonts w:ascii="Arial" w:hAnsi="Arial" w:cs="Arial"/>
          <w:b/>
          <w:sz w:val="18"/>
          <w:szCs w:val="18"/>
        </w:rPr>
        <w:t>eVA Basic Vendor Registration Service</w:t>
      </w:r>
      <w:r w:rsidRPr="00104435">
        <w:rPr>
          <w:rFonts w:ascii="Arial" w:hAnsi="Arial" w:cs="Arial"/>
          <w:sz w:val="18"/>
          <w:szCs w:val="18"/>
        </w:rPr>
        <w:t>:   eVA Basic Vendor Registration Service includes electronic order receipt, vendor catalog posting, on-line registration, electronic bidding, and the ability to research historical procurement data available in the eVA purchase transaction data warehouse.</w:t>
      </w:r>
    </w:p>
    <w:p w:rsidR="005255C6" w:rsidRPr="00104435" w:rsidRDefault="005255C6" w:rsidP="00104435">
      <w:pPr>
        <w:pStyle w:val="ListParagraph"/>
        <w:numPr>
          <w:ilvl w:val="0"/>
          <w:numId w:val="30"/>
        </w:numPr>
        <w:ind w:left="2160" w:hanging="720"/>
        <w:rPr>
          <w:rFonts w:ascii="Arial" w:hAnsi="Arial" w:cs="Arial"/>
          <w:sz w:val="18"/>
          <w:szCs w:val="18"/>
        </w:rPr>
      </w:pPr>
      <w:r w:rsidRPr="00104435">
        <w:rPr>
          <w:rFonts w:ascii="Arial" w:hAnsi="Arial" w:cs="Arial"/>
          <w:b/>
          <w:sz w:val="18"/>
          <w:szCs w:val="18"/>
        </w:rPr>
        <w:t>eVA Premium Vendor Registration Service</w:t>
      </w:r>
      <w:r w:rsidRPr="00104435">
        <w:rPr>
          <w:rFonts w:ascii="Arial" w:hAnsi="Arial" w:cs="Arial"/>
          <w:sz w:val="18"/>
          <w:szCs w:val="18"/>
        </w:rPr>
        <w:t>:  eVA Premium Vendor Registration Services includes all benefits of the eVA Basic Vendor Registration Service plus automatic email or fax notification of solicitations and amendments.</w:t>
      </w:r>
    </w:p>
    <w:p w:rsidR="005255C6" w:rsidRPr="00104435" w:rsidRDefault="005255C6" w:rsidP="005F040A">
      <w:pPr>
        <w:pStyle w:val="ListParagraph"/>
        <w:ind w:left="432"/>
        <w:rPr>
          <w:rFonts w:ascii="Arial" w:hAnsi="Arial" w:cs="Arial"/>
          <w:sz w:val="18"/>
          <w:szCs w:val="18"/>
        </w:rPr>
      </w:pPr>
    </w:p>
    <w:p w:rsidR="005255C6" w:rsidRPr="00104435" w:rsidRDefault="005255C6" w:rsidP="00104435">
      <w:pPr>
        <w:pStyle w:val="ListParagraph"/>
        <w:ind w:left="1440"/>
        <w:rPr>
          <w:rFonts w:ascii="Arial" w:hAnsi="Arial" w:cs="Arial"/>
          <w:sz w:val="18"/>
          <w:szCs w:val="18"/>
        </w:rPr>
      </w:pPr>
      <w:r w:rsidRPr="00104435">
        <w:rPr>
          <w:rFonts w:ascii="Arial" w:hAnsi="Arial" w:cs="Arial"/>
          <w:sz w:val="18"/>
          <w:szCs w:val="18"/>
        </w:rPr>
        <w:t>Vendor transaction fees are determined by the date the original purchase order is issued and are as follows:</w:t>
      </w:r>
    </w:p>
    <w:p w:rsidR="005255C6" w:rsidRPr="00104435" w:rsidRDefault="005255C6" w:rsidP="005F040A">
      <w:pPr>
        <w:pStyle w:val="ListParagraph"/>
        <w:ind w:left="432"/>
        <w:rPr>
          <w:rFonts w:ascii="Arial" w:hAnsi="Arial" w:cs="Arial"/>
          <w:sz w:val="18"/>
          <w:szCs w:val="18"/>
        </w:rPr>
      </w:pPr>
    </w:p>
    <w:p w:rsidR="005255C6" w:rsidRPr="00104435" w:rsidRDefault="005255C6" w:rsidP="00104435">
      <w:pPr>
        <w:pStyle w:val="ListParagraph"/>
        <w:numPr>
          <w:ilvl w:val="0"/>
          <w:numId w:val="29"/>
        </w:numPr>
        <w:ind w:left="2160" w:hanging="720"/>
        <w:rPr>
          <w:rFonts w:ascii="Arial" w:hAnsi="Arial" w:cs="Arial"/>
          <w:sz w:val="18"/>
          <w:szCs w:val="18"/>
        </w:rPr>
      </w:pPr>
      <w:r w:rsidRPr="00104435">
        <w:rPr>
          <w:rFonts w:ascii="Arial" w:hAnsi="Arial" w:cs="Arial"/>
          <w:sz w:val="18"/>
          <w:szCs w:val="18"/>
        </w:rPr>
        <w:t>For orders issued prior to August 16, 2006, the Vendor Transaction Fee is 1% capped at a maximum of $500 per order.</w:t>
      </w:r>
    </w:p>
    <w:p w:rsidR="005255C6" w:rsidRPr="00104435" w:rsidRDefault="005255C6" w:rsidP="00104435">
      <w:pPr>
        <w:pStyle w:val="ListParagraph"/>
        <w:numPr>
          <w:ilvl w:val="0"/>
          <w:numId w:val="29"/>
        </w:numPr>
        <w:ind w:left="2160" w:hanging="720"/>
        <w:rPr>
          <w:rFonts w:ascii="Arial" w:hAnsi="Arial" w:cs="Arial"/>
          <w:sz w:val="18"/>
          <w:szCs w:val="18"/>
        </w:rPr>
      </w:pPr>
      <w:r w:rsidRPr="00104435">
        <w:rPr>
          <w:rFonts w:ascii="Arial" w:hAnsi="Arial" w:cs="Arial"/>
          <w:sz w:val="18"/>
          <w:szCs w:val="18"/>
        </w:rPr>
        <w:t>For orders issued August 16, 2006 thru June 30, 2011, the Vendor Transaction Fee is:</w:t>
      </w:r>
    </w:p>
    <w:p w:rsidR="005255C6" w:rsidRPr="00104435" w:rsidRDefault="005255C6" w:rsidP="00104435">
      <w:pPr>
        <w:pStyle w:val="ListParagraph"/>
        <w:numPr>
          <w:ilvl w:val="1"/>
          <w:numId w:val="29"/>
        </w:numPr>
        <w:ind w:left="2880" w:hanging="720"/>
        <w:rPr>
          <w:rFonts w:ascii="Arial" w:hAnsi="Arial" w:cs="Arial"/>
          <w:sz w:val="18"/>
          <w:szCs w:val="18"/>
        </w:rPr>
      </w:pPr>
      <w:r w:rsidRPr="00104435">
        <w:rPr>
          <w:rFonts w:ascii="Arial" w:hAnsi="Arial" w:cs="Arial"/>
          <w:sz w:val="18"/>
          <w:szCs w:val="18"/>
        </w:rPr>
        <w:t>DMBE-certified Small Businesses: 1% capped at $500 per order.</w:t>
      </w:r>
    </w:p>
    <w:p w:rsidR="005255C6" w:rsidRPr="00104435" w:rsidRDefault="005255C6" w:rsidP="00104435">
      <w:pPr>
        <w:pStyle w:val="ListParagraph"/>
        <w:numPr>
          <w:ilvl w:val="1"/>
          <w:numId w:val="29"/>
        </w:numPr>
        <w:ind w:left="2880" w:hanging="720"/>
        <w:rPr>
          <w:rFonts w:ascii="Arial" w:hAnsi="Arial" w:cs="Arial"/>
          <w:sz w:val="18"/>
          <w:szCs w:val="18"/>
        </w:rPr>
      </w:pPr>
      <w:r w:rsidRPr="00104435">
        <w:rPr>
          <w:rFonts w:ascii="Arial" w:hAnsi="Arial" w:cs="Arial"/>
          <w:sz w:val="18"/>
          <w:szCs w:val="18"/>
        </w:rPr>
        <w:t>Businesses that are not DMBE-certified  Small Businesses: 1% capped at $1,500 per order.</w:t>
      </w:r>
    </w:p>
    <w:p w:rsidR="005255C6" w:rsidRPr="00104435" w:rsidRDefault="005255C6" w:rsidP="00104435">
      <w:pPr>
        <w:pStyle w:val="ListParagraph"/>
        <w:numPr>
          <w:ilvl w:val="0"/>
          <w:numId w:val="29"/>
        </w:numPr>
        <w:ind w:left="2160" w:hanging="720"/>
        <w:rPr>
          <w:rFonts w:ascii="Arial" w:hAnsi="Arial" w:cs="Arial"/>
          <w:sz w:val="18"/>
          <w:szCs w:val="18"/>
        </w:rPr>
      </w:pPr>
      <w:r w:rsidRPr="00104435">
        <w:rPr>
          <w:rFonts w:ascii="Arial" w:hAnsi="Arial" w:cs="Arial"/>
          <w:sz w:val="18"/>
          <w:szCs w:val="18"/>
        </w:rPr>
        <w:t>For orders issued July 1, 2011 thru June 30, 2012, the Vendor Transaction Fee is:</w:t>
      </w:r>
    </w:p>
    <w:p w:rsidR="005255C6" w:rsidRPr="00104435" w:rsidRDefault="005255C6" w:rsidP="00104435">
      <w:pPr>
        <w:pStyle w:val="ListParagraph"/>
        <w:numPr>
          <w:ilvl w:val="1"/>
          <w:numId w:val="29"/>
        </w:numPr>
        <w:ind w:left="2880" w:hanging="720"/>
        <w:rPr>
          <w:rFonts w:ascii="Arial" w:hAnsi="Arial" w:cs="Arial"/>
          <w:sz w:val="18"/>
          <w:szCs w:val="18"/>
        </w:rPr>
      </w:pPr>
      <w:r w:rsidRPr="00104435">
        <w:rPr>
          <w:rFonts w:ascii="Arial" w:hAnsi="Arial" w:cs="Arial"/>
          <w:sz w:val="18"/>
          <w:szCs w:val="18"/>
        </w:rPr>
        <w:t>DMBE-certified Small Businesses: 0.75%, capped at $500 per order.</w:t>
      </w:r>
    </w:p>
    <w:p w:rsidR="005255C6" w:rsidRPr="00104435" w:rsidRDefault="005255C6" w:rsidP="00104435">
      <w:pPr>
        <w:pStyle w:val="ListParagraph"/>
        <w:numPr>
          <w:ilvl w:val="1"/>
          <w:numId w:val="29"/>
        </w:numPr>
        <w:ind w:left="2880" w:hanging="720"/>
        <w:rPr>
          <w:rFonts w:ascii="Arial" w:hAnsi="Arial" w:cs="Arial"/>
          <w:sz w:val="18"/>
          <w:szCs w:val="18"/>
        </w:rPr>
      </w:pPr>
      <w:r w:rsidRPr="00104435">
        <w:rPr>
          <w:rFonts w:ascii="Arial" w:hAnsi="Arial" w:cs="Arial"/>
          <w:sz w:val="18"/>
          <w:szCs w:val="18"/>
        </w:rPr>
        <w:t>Businesses that are not DMBE-certified Small Businesses: 0.75% capped at $1,500 per order.</w:t>
      </w:r>
    </w:p>
    <w:p w:rsidR="005255C6" w:rsidRPr="00104435" w:rsidRDefault="005255C6" w:rsidP="00104435">
      <w:pPr>
        <w:pStyle w:val="ListParagraph"/>
        <w:numPr>
          <w:ilvl w:val="0"/>
          <w:numId w:val="29"/>
        </w:numPr>
        <w:ind w:left="2160" w:hanging="720"/>
        <w:rPr>
          <w:rFonts w:ascii="Arial" w:hAnsi="Arial" w:cs="Arial"/>
          <w:sz w:val="18"/>
          <w:szCs w:val="18"/>
        </w:rPr>
      </w:pPr>
      <w:r w:rsidRPr="00104435">
        <w:rPr>
          <w:rFonts w:ascii="Arial" w:hAnsi="Arial" w:cs="Arial"/>
          <w:sz w:val="18"/>
          <w:szCs w:val="18"/>
        </w:rPr>
        <w:t>For orders issued July 1, 2012 and after, the Vendor Transaction Fee is:</w:t>
      </w:r>
    </w:p>
    <w:p w:rsidR="005255C6" w:rsidRPr="00104435" w:rsidRDefault="005255C6" w:rsidP="00104435">
      <w:pPr>
        <w:pStyle w:val="ListParagraph"/>
        <w:numPr>
          <w:ilvl w:val="1"/>
          <w:numId w:val="29"/>
        </w:numPr>
        <w:ind w:left="2880" w:hanging="720"/>
        <w:rPr>
          <w:rFonts w:ascii="Arial" w:hAnsi="Arial" w:cs="Arial"/>
          <w:sz w:val="18"/>
          <w:szCs w:val="18"/>
        </w:rPr>
      </w:pPr>
      <w:r w:rsidRPr="00104435">
        <w:rPr>
          <w:rFonts w:ascii="Arial" w:hAnsi="Arial" w:cs="Arial"/>
          <w:sz w:val="18"/>
          <w:szCs w:val="18"/>
        </w:rPr>
        <w:t>DMBE-certified Small Businesses: 1%, capped at $500 per order.</w:t>
      </w:r>
    </w:p>
    <w:p w:rsidR="005255C6" w:rsidRPr="00104435" w:rsidRDefault="005255C6" w:rsidP="00104435">
      <w:pPr>
        <w:pStyle w:val="ListParagraph"/>
        <w:numPr>
          <w:ilvl w:val="1"/>
          <w:numId w:val="29"/>
        </w:numPr>
        <w:ind w:left="2880" w:hanging="720"/>
        <w:rPr>
          <w:rFonts w:ascii="Arial" w:hAnsi="Arial" w:cs="Arial"/>
          <w:sz w:val="18"/>
          <w:szCs w:val="18"/>
        </w:rPr>
      </w:pPr>
      <w:r w:rsidRPr="00104435">
        <w:rPr>
          <w:rFonts w:ascii="Arial" w:hAnsi="Arial" w:cs="Arial"/>
          <w:sz w:val="18"/>
          <w:szCs w:val="18"/>
        </w:rPr>
        <w:t>Businesses that are not DMBE-certified Small Businesses: 1% capped at $1,500 per order.</w:t>
      </w:r>
    </w:p>
    <w:p w:rsidR="005255C6" w:rsidRPr="00104435" w:rsidRDefault="005255C6" w:rsidP="005F040A">
      <w:pPr>
        <w:pStyle w:val="ListParagraph"/>
        <w:rPr>
          <w:rFonts w:ascii="Arial" w:hAnsi="Arial" w:cs="Arial"/>
          <w:sz w:val="18"/>
          <w:szCs w:val="18"/>
        </w:rPr>
      </w:pPr>
    </w:p>
    <w:p w:rsidR="005255C6" w:rsidRPr="00104435" w:rsidRDefault="005255C6" w:rsidP="00104435">
      <w:pPr>
        <w:pStyle w:val="ListParagraph"/>
        <w:ind w:left="1440"/>
        <w:rPr>
          <w:rFonts w:ascii="Arial" w:hAnsi="Arial" w:cs="Arial"/>
          <w:b/>
          <w:sz w:val="18"/>
          <w:szCs w:val="18"/>
        </w:rPr>
      </w:pPr>
      <w:r w:rsidRPr="00104435">
        <w:rPr>
          <w:rFonts w:ascii="Arial" w:hAnsi="Arial" w:cs="Arial"/>
          <w:sz w:val="18"/>
          <w:szCs w:val="18"/>
        </w:rPr>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w:t>
      </w:r>
      <w:r w:rsidR="00D2210A">
        <w:rPr>
          <w:rFonts w:ascii="Arial" w:hAnsi="Arial" w:cs="Arial"/>
          <w:sz w:val="18"/>
          <w:szCs w:val="18"/>
        </w:rPr>
        <w:t xml:space="preserve">hrough  purchase order changes.  </w:t>
      </w:r>
      <w:r w:rsidRPr="00104435">
        <w:rPr>
          <w:rFonts w:ascii="Arial" w:hAnsi="Arial" w:cs="Arial"/>
          <w:sz w:val="18"/>
          <w:szCs w:val="18"/>
        </w:rPr>
        <w:t>You are required to register through the eVA website at (</w:t>
      </w:r>
      <w:hyperlink r:id="rId20" w:history="1">
        <w:r w:rsidRPr="00104435">
          <w:rPr>
            <w:rStyle w:val="Hyperlink"/>
            <w:rFonts w:ascii="Arial" w:hAnsi="Arial" w:cs="Arial"/>
            <w:sz w:val="18"/>
            <w:szCs w:val="18"/>
          </w:rPr>
          <w:t>www.eva.virginia.gov</w:t>
        </w:r>
      </w:hyperlink>
      <w:r w:rsidRPr="00104435">
        <w:rPr>
          <w:rFonts w:ascii="Arial" w:hAnsi="Arial" w:cs="Arial"/>
          <w:sz w:val="18"/>
          <w:szCs w:val="18"/>
        </w:rPr>
        <w:t xml:space="preserve">).  Click on the “Vendor” tab and follow the registration instructions.  </w:t>
      </w:r>
      <w:r w:rsidRPr="00104435">
        <w:rPr>
          <w:rFonts w:ascii="Arial" w:hAnsi="Arial" w:cs="Arial"/>
          <w:b/>
          <w:sz w:val="18"/>
          <w:szCs w:val="18"/>
        </w:rPr>
        <w:t>If you need assistance or on line directions please contact Radford University at (540) 831-5429.</w:t>
      </w:r>
    </w:p>
    <w:p w:rsidR="005255C6" w:rsidRPr="00104435" w:rsidRDefault="005255C6" w:rsidP="005F040A">
      <w:pPr>
        <w:pStyle w:val="ListParagraph"/>
        <w:ind w:left="432"/>
        <w:rPr>
          <w:rFonts w:ascii="Arial" w:hAnsi="Arial" w:cs="Arial"/>
          <w:b/>
          <w:sz w:val="18"/>
          <w:szCs w:val="18"/>
        </w:rPr>
      </w:pPr>
    </w:p>
    <w:p w:rsidR="00397479" w:rsidRPr="00104435" w:rsidRDefault="005255C6" w:rsidP="00104435">
      <w:pPr>
        <w:pStyle w:val="ListParagraph"/>
        <w:numPr>
          <w:ilvl w:val="0"/>
          <w:numId w:val="34"/>
        </w:numPr>
        <w:ind w:left="1440" w:hanging="720"/>
        <w:rPr>
          <w:rFonts w:ascii="Arial" w:hAnsi="Arial" w:cs="Arial"/>
          <w:sz w:val="18"/>
          <w:szCs w:val="18"/>
        </w:rPr>
      </w:pPr>
      <w:r w:rsidRPr="00104435">
        <w:rPr>
          <w:rFonts w:ascii="Arial" w:hAnsi="Arial" w:cs="Arial"/>
          <w:b/>
          <w:sz w:val="18"/>
          <w:szCs w:val="18"/>
          <w:u w:val="single"/>
        </w:rPr>
        <w:t>AVAILABILITY OF FUNDS</w:t>
      </w:r>
      <w:r w:rsidRPr="00104435">
        <w:rPr>
          <w:rFonts w:ascii="Arial" w:hAnsi="Arial" w:cs="Arial"/>
          <w:sz w:val="18"/>
          <w:szCs w:val="18"/>
        </w:rPr>
        <w:t>:  It is understood and agreed between the parties herein that the agency shall be bound hereunder only to the extent of the funds available or which may hereafter become available for the purpose of this agreement.</w:t>
      </w:r>
    </w:p>
    <w:p w:rsidR="00397479" w:rsidRPr="00104435" w:rsidRDefault="00397479" w:rsidP="00104435">
      <w:pPr>
        <w:pStyle w:val="ListParagraph"/>
        <w:ind w:left="1440" w:hanging="720"/>
        <w:rPr>
          <w:rFonts w:ascii="Arial" w:hAnsi="Arial" w:cs="Arial"/>
          <w:sz w:val="18"/>
          <w:szCs w:val="18"/>
        </w:rPr>
      </w:pPr>
    </w:p>
    <w:p w:rsidR="005255C6" w:rsidRPr="00104435" w:rsidRDefault="005255C6" w:rsidP="00104435">
      <w:pPr>
        <w:pStyle w:val="ListParagraph"/>
        <w:numPr>
          <w:ilvl w:val="0"/>
          <w:numId w:val="34"/>
        </w:numPr>
        <w:ind w:left="1440" w:hanging="720"/>
        <w:rPr>
          <w:rFonts w:ascii="Arial" w:hAnsi="Arial" w:cs="Arial"/>
          <w:sz w:val="18"/>
          <w:szCs w:val="18"/>
        </w:rPr>
      </w:pPr>
      <w:r w:rsidRPr="00104435">
        <w:rPr>
          <w:rFonts w:ascii="Arial" w:hAnsi="Arial" w:cs="Arial"/>
          <w:b/>
          <w:sz w:val="18"/>
          <w:szCs w:val="18"/>
          <w:u w:val="single"/>
        </w:rPr>
        <w:t>BID PRICE CURRENCY</w:t>
      </w:r>
      <w:r w:rsidRPr="00104435">
        <w:rPr>
          <w:rFonts w:ascii="Arial" w:hAnsi="Arial" w:cs="Arial"/>
          <w:sz w:val="18"/>
          <w:szCs w:val="18"/>
        </w:rPr>
        <w:t>:  Unless stated otherwise in the solicitation, bidders/offerors shall state bid/offer in U.S. dollars.</w:t>
      </w:r>
    </w:p>
    <w:bookmarkEnd w:id="7"/>
    <w:bookmarkEnd w:id="8"/>
    <w:p w:rsidR="009532CC" w:rsidRPr="00D2210A" w:rsidRDefault="009532CC" w:rsidP="005B6799">
      <w:pPr>
        <w:pStyle w:val="ListParagraph"/>
        <w:numPr>
          <w:ilvl w:val="0"/>
          <w:numId w:val="36"/>
        </w:numPr>
        <w:ind w:hanging="720"/>
        <w:rPr>
          <w:rFonts w:ascii="Arial" w:hAnsi="Arial" w:cs="Arial"/>
          <w:sz w:val="18"/>
          <w:szCs w:val="18"/>
        </w:rPr>
      </w:pPr>
      <w:r w:rsidRPr="00D2210A">
        <w:rPr>
          <w:rFonts w:ascii="Arial" w:hAnsi="Arial" w:cs="Arial"/>
          <w:b/>
          <w:sz w:val="18"/>
          <w:szCs w:val="18"/>
          <w:u w:val="single"/>
        </w:rPr>
        <w:lastRenderedPageBreak/>
        <w:t>SPECIAL TERMS AND CONDITIONS</w:t>
      </w:r>
      <w:r w:rsidRPr="00D2210A">
        <w:rPr>
          <w:rFonts w:ascii="Arial" w:hAnsi="Arial" w:cs="Arial"/>
          <w:sz w:val="18"/>
          <w:szCs w:val="18"/>
        </w:rPr>
        <w:t xml:space="preserve">:  </w:t>
      </w:r>
    </w:p>
    <w:p w:rsidR="00397479" w:rsidRPr="00D2210A" w:rsidRDefault="00397479" w:rsidP="005F040A">
      <w:pPr>
        <w:rPr>
          <w:rFonts w:ascii="Arial" w:hAnsi="Arial" w:cs="Arial"/>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ADDITIONAL INFORMATION:</w:t>
      </w:r>
      <w:r w:rsidRPr="00D2210A">
        <w:rPr>
          <w:rFonts w:ascii="Arial" w:hAnsi="Arial" w:cs="Arial"/>
          <w:sz w:val="18"/>
          <w:szCs w:val="18"/>
        </w:rPr>
        <w:t xml:space="preserve">  Radford University reserves the right to ask any bidder to submit information missing from its bid, to clarify its bid and to submit additional information which the University deems desirable.</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ADVERTISING</w:t>
      </w:r>
      <w:r w:rsidRPr="00D2210A">
        <w:rPr>
          <w:rFonts w:ascii="Arial" w:hAnsi="Arial" w:cs="Arial"/>
          <w:sz w:val="18"/>
          <w:szCs w:val="18"/>
        </w:rPr>
        <w:t>:  In the event a contract is awarded for supplies, equipment, or services resulting from this bid/proposal, no indication of such sales or services to Radford University will be used in product literature or advertising.  The contractor shall not state in any of its advertising or product literature that Radford University has purchased or uses any of its products or services, and the contractor shall not include Radford University in any client list in advertising and promotional materials.</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ASSIGNMENT OF CONTRACT</w:t>
      </w:r>
      <w:r w:rsidRPr="00D2210A">
        <w:rPr>
          <w:rFonts w:ascii="Arial" w:hAnsi="Arial" w:cs="Arial"/>
          <w:b/>
          <w:sz w:val="18"/>
          <w:szCs w:val="18"/>
        </w:rPr>
        <w:t xml:space="preserve">:  </w:t>
      </w:r>
      <w:r w:rsidRPr="00D2210A">
        <w:rPr>
          <w:rFonts w:ascii="Arial" w:hAnsi="Arial" w:cs="Arial"/>
          <w:sz w:val="18"/>
          <w:szCs w:val="18"/>
        </w:rPr>
        <w:t>The contractor cannot assign a contract in whole or in part without the prior written consent of the University.</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color w:val="000000" w:themeColor="text1"/>
          <w:sz w:val="18"/>
          <w:szCs w:val="18"/>
          <w:u w:val="single"/>
        </w:rPr>
      </w:pPr>
      <w:r w:rsidRPr="00D2210A">
        <w:rPr>
          <w:rFonts w:ascii="Arial" w:hAnsi="Arial" w:cs="Arial"/>
          <w:b/>
          <w:sz w:val="18"/>
          <w:szCs w:val="18"/>
          <w:u w:val="single"/>
        </w:rPr>
        <w:t>AUDIT</w:t>
      </w:r>
      <w:r w:rsidRPr="00D2210A">
        <w:rPr>
          <w:rFonts w:ascii="Arial" w:hAnsi="Arial" w:cs="Arial"/>
          <w:sz w:val="18"/>
          <w:szCs w:val="18"/>
        </w:rPr>
        <w:t>:  The contractor shall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materials during said period.</w:t>
      </w:r>
    </w:p>
    <w:p w:rsidR="007611EF" w:rsidRPr="00D2210A" w:rsidRDefault="007611EF" w:rsidP="000C56BC">
      <w:pPr>
        <w:pStyle w:val="ListParagraph"/>
        <w:ind w:left="1080"/>
        <w:rPr>
          <w:rFonts w:ascii="Arial" w:hAnsi="Arial" w:cs="Arial"/>
          <w:color w:val="000000" w:themeColor="text1"/>
          <w:sz w:val="18"/>
          <w:szCs w:val="18"/>
          <w:u w:val="single"/>
        </w:rPr>
      </w:pPr>
    </w:p>
    <w:p w:rsidR="007611EF" w:rsidRPr="00D2210A" w:rsidRDefault="007611EF" w:rsidP="000C56BC">
      <w:pPr>
        <w:pStyle w:val="ListParagraph"/>
        <w:numPr>
          <w:ilvl w:val="0"/>
          <w:numId w:val="37"/>
        </w:numPr>
        <w:ind w:left="1440" w:hanging="720"/>
        <w:rPr>
          <w:rFonts w:ascii="Arial" w:hAnsi="Arial" w:cs="Arial"/>
          <w:color w:val="000000" w:themeColor="text1"/>
          <w:sz w:val="18"/>
          <w:szCs w:val="18"/>
          <w:u w:val="single"/>
        </w:rPr>
      </w:pPr>
      <w:r w:rsidRPr="00D2210A">
        <w:rPr>
          <w:rFonts w:ascii="Arial" w:hAnsi="Arial" w:cs="Arial"/>
          <w:b/>
          <w:color w:val="000000" w:themeColor="text1"/>
          <w:sz w:val="18"/>
          <w:szCs w:val="18"/>
          <w:u w:val="single"/>
        </w:rPr>
        <w:t>AVAILABILITY OF FUNDS</w:t>
      </w:r>
      <w:r w:rsidRPr="00D2210A">
        <w:rPr>
          <w:rFonts w:ascii="Arial" w:hAnsi="Arial" w:cs="Arial"/>
          <w:color w:val="000000" w:themeColor="text1"/>
          <w:sz w:val="18"/>
          <w:szCs w:val="18"/>
        </w:rPr>
        <w:t>:  It is understood and agreed between the parties herein that the University shall be bound hereunder only to the extent of the funds available or which may hereafter become available for the purpose of this contract.</w:t>
      </w:r>
      <w:r w:rsidR="00837865" w:rsidRPr="00D2210A">
        <w:rPr>
          <w:rFonts w:ascii="Arial" w:hAnsi="Arial" w:cs="Arial"/>
          <w:color w:val="000000" w:themeColor="text1"/>
          <w:sz w:val="18"/>
          <w:szCs w:val="18"/>
        </w:rPr>
        <w:t xml:space="preserve">  </w:t>
      </w:r>
    </w:p>
    <w:p w:rsidR="00837865" w:rsidRPr="00D2210A" w:rsidRDefault="00837865" w:rsidP="000C56BC">
      <w:pPr>
        <w:pStyle w:val="ListParagraph"/>
        <w:ind w:left="1440" w:hanging="720"/>
        <w:rPr>
          <w:rFonts w:ascii="Arial" w:hAnsi="Arial" w:cs="Arial"/>
          <w:sz w:val="18"/>
          <w:szCs w:val="18"/>
        </w:rPr>
      </w:pPr>
    </w:p>
    <w:p w:rsidR="00837865" w:rsidRPr="00D2210A" w:rsidRDefault="00837865" w:rsidP="000C56BC">
      <w:pPr>
        <w:pStyle w:val="ListParagraph"/>
        <w:numPr>
          <w:ilvl w:val="0"/>
          <w:numId w:val="37"/>
        </w:numPr>
        <w:ind w:left="1440" w:hanging="720"/>
        <w:rPr>
          <w:rFonts w:ascii="Arial" w:hAnsi="Arial" w:cs="Arial"/>
          <w:sz w:val="18"/>
          <w:szCs w:val="18"/>
        </w:rPr>
      </w:pPr>
      <w:r w:rsidRPr="00D2210A">
        <w:rPr>
          <w:rFonts w:ascii="Arial" w:hAnsi="Arial" w:cs="Arial"/>
          <w:b/>
          <w:bCs/>
          <w:sz w:val="18"/>
          <w:szCs w:val="18"/>
          <w:u w:val="single"/>
        </w:rPr>
        <w:t>AWARD:</w:t>
      </w:r>
      <w:r w:rsidRPr="00D2210A">
        <w:rPr>
          <w:rFonts w:ascii="Arial" w:hAnsi="Arial" w:cs="Arial"/>
          <w:sz w:val="18"/>
          <w:szCs w:val="18"/>
        </w:rPr>
        <w:t xml:space="preserve">   The Commonwealth will make the award(s) on an </w:t>
      </w:r>
      <w:r w:rsidR="000030E2" w:rsidRPr="00D2210A">
        <w:rPr>
          <w:rFonts w:ascii="Arial" w:hAnsi="Arial" w:cs="Arial"/>
          <w:sz w:val="18"/>
          <w:szCs w:val="18"/>
          <w:u w:val="single"/>
        </w:rPr>
        <w:t xml:space="preserve">    </w:t>
      </w:r>
      <w:r w:rsidRPr="00D2210A">
        <w:rPr>
          <w:rFonts w:ascii="Arial" w:hAnsi="Arial" w:cs="Arial"/>
          <w:b/>
          <w:sz w:val="18"/>
          <w:szCs w:val="18"/>
          <w:u w:val="single"/>
        </w:rPr>
        <w:t>estimated grand total</w:t>
      </w:r>
      <w:r w:rsidRPr="00D2210A">
        <w:rPr>
          <w:rFonts w:ascii="Arial" w:hAnsi="Arial" w:cs="Arial"/>
          <w:sz w:val="18"/>
          <w:szCs w:val="18"/>
          <w:u w:val="single"/>
        </w:rPr>
        <w:tab/>
      </w:r>
      <w:r w:rsidRPr="00D2210A">
        <w:rPr>
          <w:rFonts w:ascii="Arial" w:hAnsi="Arial" w:cs="Arial"/>
          <w:sz w:val="18"/>
          <w:szCs w:val="18"/>
        </w:rPr>
        <w:t xml:space="preserve"> basis to the lowest responsive and responsible bidder as determined by the procedure in section </w:t>
      </w:r>
      <w:r w:rsidRPr="00D2210A">
        <w:rPr>
          <w:rFonts w:ascii="Arial" w:hAnsi="Arial" w:cs="Arial"/>
          <w:sz w:val="18"/>
          <w:szCs w:val="18"/>
          <w:u w:val="single"/>
        </w:rPr>
        <w:t>G</w:t>
      </w:r>
      <w:r w:rsidRPr="00D2210A">
        <w:rPr>
          <w:rFonts w:ascii="Arial" w:hAnsi="Arial" w:cs="Arial"/>
          <w:sz w:val="18"/>
          <w:szCs w:val="18"/>
        </w:rPr>
        <w:t xml:space="preserve">, </w:t>
      </w:r>
      <w:r w:rsidRPr="00D2210A">
        <w:rPr>
          <w:rFonts w:ascii="Arial" w:hAnsi="Arial" w:cs="Arial"/>
          <w:b/>
          <w:sz w:val="18"/>
          <w:szCs w:val="18"/>
        </w:rPr>
        <w:t xml:space="preserve">Bid </w:t>
      </w:r>
      <w:r w:rsidR="00974621" w:rsidRPr="00D2210A">
        <w:rPr>
          <w:rFonts w:ascii="Arial" w:hAnsi="Arial" w:cs="Arial"/>
          <w:b/>
          <w:sz w:val="18"/>
          <w:szCs w:val="18"/>
        </w:rPr>
        <w:t>E</w:t>
      </w:r>
      <w:r w:rsidRPr="00D2210A">
        <w:rPr>
          <w:rFonts w:ascii="Arial" w:hAnsi="Arial" w:cs="Arial"/>
          <w:b/>
          <w:sz w:val="18"/>
          <w:szCs w:val="18"/>
        </w:rPr>
        <w:t xml:space="preserve">valuation Procedure.  </w:t>
      </w:r>
      <w:r w:rsidRPr="00D2210A">
        <w:rPr>
          <w:rFonts w:ascii="Arial" w:hAnsi="Arial" w:cs="Arial"/>
          <w:sz w:val="18"/>
          <w:szCs w:val="18"/>
        </w:rPr>
        <w:t>The purchasing office reserves the right to conduct any test it may deem advisable and to make all evaluations.  The Commonwealth also reserves the right to reject any or all bids, in whole or in part, to waive informalities and to delete items prior to making the award, whenever it is deemed in the sole opinion of the procuring public body to be in its best interest.</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BID EVALUATION PROCEDURES</w:t>
      </w:r>
      <w:r w:rsidRPr="00D2210A">
        <w:rPr>
          <w:rFonts w:ascii="Arial" w:hAnsi="Arial" w:cs="Arial"/>
          <w:sz w:val="18"/>
          <w:szCs w:val="18"/>
        </w:rPr>
        <w:t>:  Bids will be evaluated on the basis of an estimated total.  The estimated total shall be the summation of the contractor’s firm fixed price and the price per man hour X (estimated) hours indicated in the spaces provided in the following section.</w:t>
      </w:r>
    </w:p>
    <w:p w:rsidR="007611EF" w:rsidRPr="00D2210A" w:rsidRDefault="007611EF" w:rsidP="007636B2">
      <w:pPr>
        <w:pStyle w:val="ListParagraph"/>
        <w:ind w:left="1440" w:hanging="720"/>
        <w:rPr>
          <w:rFonts w:ascii="Arial" w:hAnsi="Arial" w:cs="Arial"/>
          <w:sz w:val="18"/>
          <w:szCs w:val="18"/>
        </w:rPr>
      </w:pPr>
    </w:p>
    <w:p w:rsidR="007611EF" w:rsidRPr="00D2210A" w:rsidRDefault="007611EF" w:rsidP="007636B2">
      <w:pPr>
        <w:pStyle w:val="ListParagraph"/>
        <w:ind w:left="1440"/>
        <w:rPr>
          <w:rFonts w:ascii="Arial" w:hAnsi="Arial" w:cs="Arial"/>
          <w:sz w:val="18"/>
          <w:szCs w:val="18"/>
        </w:rPr>
      </w:pPr>
      <w:r w:rsidRPr="00D2210A">
        <w:rPr>
          <w:rFonts w:ascii="Arial" w:hAnsi="Arial" w:cs="Arial"/>
          <w:b/>
          <w:sz w:val="18"/>
          <w:szCs w:val="18"/>
        </w:rPr>
        <w:t>Contractor – Do not fill in the blank spaces.</w:t>
      </w:r>
      <w:r w:rsidR="007636B2" w:rsidRPr="00D2210A">
        <w:rPr>
          <w:rFonts w:ascii="Arial" w:hAnsi="Arial" w:cs="Arial"/>
          <w:b/>
          <w:sz w:val="18"/>
          <w:szCs w:val="18"/>
        </w:rPr>
        <w:t xml:space="preserve">  </w:t>
      </w:r>
      <w:r w:rsidRPr="00D2210A">
        <w:rPr>
          <w:rFonts w:ascii="Arial" w:hAnsi="Arial" w:cs="Arial"/>
          <w:sz w:val="18"/>
          <w:szCs w:val="18"/>
        </w:rPr>
        <w:t>This example is only intended to reflect the procedure to be used.</w:t>
      </w:r>
    </w:p>
    <w:tbl>
      <w:tblPr>
        <w:tblStyle w:val="TableGrid2"/>
        <w:tblW w:w="0" w:type="auto"/>
        <w:tblInd w:w="1548" w:type="dxa"/>
        <w:tblLook w:val="01E0" w:firstRow="1" w:lastRow="1" w:firstColumn="1" w:lastColumn="1" w:noHBand="0" w:noVBand="0"/>
      </w:tblPr>
      <w:tblGrid>
        <w:gridCol w:w="450"/>
        <w:gridCol w:w="7380"/>
        <w:gridCol w:w="1638"/>
      </w:tblGrid>
      <w:tr w:rsidR="00B91DD8" w:rsidRPr="00D2210A" w:rsidTr="00B91DD8">
        <w:tc>
          <w:tcPr>
            <w:tcW w:w="450" w:type="dxa"/>
          </w:tcPr>
          <w:p w:rsidR="00B91DD8" w:rsidRPr="00D2210A" w:rsidRDefault="00B91DD8" w:rsidP="00B91DD8">
            <w:pPr>
              <w:jc w:val="both"/>
              <w:rPr>
                <w:rFonts w:ascii="Arial" w:hAnsi="Arial" w:cs="Arial"/>
                <w:sz w:val="18"/>
                <w:szCs w:val="18"/>
              </w:rPr>
            </w:pPr>
          </w:p>
        </w:tc>
        <w:tc>
          <w:tcPr>
            <w:tcW w:w="7380" w:type="dxa"/>
          </w:tcPr>
          <w:p w:rsidR="00B91DD8" w:rsidRPr="00D2210A" w:rsidRDefault="007636B2" w:rsidP="00D2210A">
            <w:pPr>
              <w:jc w:val="both"/>
              <w:rPr>
                <w:rFonts w:ascii="Arial" w:hAnsi="Arial" w:cs="Arial"/>
                <w:b/>
                <w:sz w:val="18"/>
                <w:szCs w:val="18"/>
              </w:rPr>
            </w:pPr>
            <w:r w:rsidRPr="00D2210A">
              <w:rPr>
                <w:rFonts w:ascii="Arial" w:hAnsi="Arial" w:cs="Arial"/>
                <w:b/>
                <w:sz w:val="18"/>
                <w:szCs w:val="18"/>
              </w:rPr>
              <w:t>Estimated Labor Cost per Hour:</w:t>
            </w:r>
          </w:p>
        </w:tc>
        <w:tc>
          <w:tcPr>
            <w:tcW w:w="1638" w:type="dxa"/>
          </w:tcPr>
          <w:p w:rsidR="00B91DD8" w:rsidRPr="00D2210A" w:rsidRDefault="00B91DD8" w:rsidP="00B91DD8">
            <w:pPr>
              <w:jc w:val="both"/>
              <w:rPr>
                <w:rFonts w:ascii="Arial" w:hAnsi="Arial" w:cs="Arial"/>
                <w:sz w:val="18"/>
                <w:szCs w:val="18"/>
              </w:rPr>
            </w:pPr>
          </w:p>
        </w:tc>
      </w:tr>
      <w:tr w:rsidR="00B91DD8" w:rsidRPr="00D2210A" w:rsidTr="00B91DD8">
        <w:tc>
          <w:tcPr>
            <w:tcW w:w="450" w:type="dxa"/>
          </w:tcPr>
          <w:p w:rsidR="00B91DD8" w:rsidRPr="00D2210A" w:rsidRDefault="007636B2" w:rsidP="00B91DD8">
            <w:pPr>
              <w:jc w:val="both"/>
              <w:rPr>
                <w:rFonts w:ascii="Arial" w:hAnsi="Arial" w:cs="Arial"/>
                <w:sz w:val="18"/>
                <w:szCs w:val="18"/>
              </w:rPr>
            </w:pPr>
            <w:r w:rsidRPr="00D2210A">
              <w:rPr>
                <w:rFonts w:ascii="Arial" w:hAnsi="Arial" w:cs="Arial"/>
                <w:sz w:val="18"/>
                <w:szCs w:val="18"/>
              </w:rPr>
              <w:t>1.</w:t>
            </w:r>
          </w:p>
        </w:tc>
        <w:tc>
          <w:tcPr>
            <w:tcW w:w="7380" w:type="dxa"/>
          </w:tcPr>
          <w:p w:rsidR="007636B2" w:rsidRPr="00D2210A" w:rsidRDefault="007636B2" w:rsidP="00B91DD8">
            <w:pPr>
              <w:jc w:val="both"/>
              <w:rPr>
                <w:rFonts w:ascii="Arial" w:hAnsi="Arial" w:cs="Arial"/>
                <w:sz w:val="18"/>
                <w:szCs w:val="18"/>
              </w:rPr>
            </w:pPr>
            <w:r w:rsidRPr="00D2210A">
              <w:rPr>
                <w:rFonts w:ascii="Arial" w:hAnsi="Arial" w:cs="Arial"/>
                <w:sz w:val="18"/>
                <w:szCs w:val="18"/>
              </w:rPr>
              <w:t>Technician – Regular Time</w:t>
            </w:r>
          </w:p>
          <w:p w:rsidR="00B91DD8" w:rsidRPr="00D2210A" w:rsidRDefault="007636B2" w:rsidP="00B91DD8">
            <w:pPr>
              <w:jc w:val="both"/>
              <w:rPr>
                <w:rFonts w:ascii="Arial" w:hAnsi="Arial" w:cs="Arial"/>
                <w:sz w:val="18"/>
                <w:szCs w:val="18"/>
              </w:rPr>
            </w:pPr>
            <w:r w:rsidRPr="00D2210A">
              <w:rPr>
                <w:rFonts w:ascii="Arial" w:hAnsi="Arial" w:cs="Arial"/>
                <w:sz w:val="18"/>
                <w:szCs w:val="18"/>
              </w:rPr>
              <w:t>Price Per Hour:</w:t>
            </w:r>
          </w:p>
          <w:p w:rsidR="00B91DD8" w:rsidRPr="00D2210A" w:rsidRDefault="00B91DD8" w:rsidP="004920C5">
            <w:pPr>
              <w:jc w:val="both"/>
              <w:rPr>
                <w:rFonts w:ascii="Arial" w:hAnsi="Arial" w:cs="Arial"/>
                <w:sz w:val="18"/>
                <w:szCs w:val="18"/>
                <w:u w:val="single"/>
              </w:rPr>
            </w:pPr>
            <w:r w:rsidRPr="00D2210A">
              <w:rPr>
                <w:rFonts w:ascii="Arial" w:hAnsi="Arial" w:cs="Arial"/>
                <w:sz w:val="18"/>
                <w:szCs w:val="18"/>
              </w:rPr>
              <w:t>$</w:t>
            </w:r>
            <w:r w:rsidRPr="00D2210A">
              <w:rPr>
                <w:rFonts w:ascii="Arial" w:hAnsi="Arial" w:cs="Arial"/>
                <w:sz w:val="18"/>
                <w:szCs w:val="18"/>
                <w:u w:val="single"/>
              </w:rPr>
              <w:t xml:space="preserve"> _________ </w:t>
            </w:r>
            <w:r w:rsidRPr="00D2210A">
              <w:rPr>
                <w:rFonts w:ascii="Arial" w:hAnsi="Arial" w:cs="Arial"/>
                <w:sz w:val="18"/>
                <w:szCs w:val="18"/>
              </w:rPr>
              <w:t xml:space="preserve">X </w:t>
            </w:r>
            <w:r w:rsidR="004920C5">
              <w:rPr>
                <w:rFonts w:ascii="Arial" w:hAnsi="Arial" w:cs="Arial"/>
                <w:sz w:val="18"/>
                <w:szCs w:val="18"/>
              </w:rPr>
              <w:t>650</w:t>
            </w:r>
            <w:r w:rsidRPr="00D2210A">
              <w:rPr>
                <w:rFonts w:ascii="Arial" w:hAnsi="Arial" w:cs="Arial"/>
                <w:sz w:val="18"/>
                <w:szCs w:val="18"/>
              </w:rPr>
              <w:t xml:space="preserve"> hours</w:t>
            </w:r>
            <w:r w:rsidRPr="00D2210A">
              <w:rPr>
                <w:rFonts w:ascii="Arial" w:hAnsi="Arial" w:cs="Arial"/>
                <w:sz w:val="18"/>
                <w:szCs w:val="18"/>
                <w:u w:val="single"/>
              </w:rPr>
              <w:t xml:space="preserve">  </w:t>
            </w:r>
          </w:p>
        </w:tc>
        <w:tc>
          <w:tcPr>
            <w:tcW w:w="1638" w:type="dxa"/>
          </w:tcPr>
          <w:p w:rsidR="00B91DD8" w:rsidRPr="00D2210A" w:rsidRDefault="00B91DD8" w:rsidP="00B91DD8">
            <w:pPr>
              <w:jc w:val="both"/>
              <w:rPr>
                <w:rFonts w:ascii="Arial" w:hAnsi="Arial" w:cs="Arial"/>
                <w:sz w:val="18"/>
                <w:szCs w:val="18"/>
              </w:rPr>
            </w:pPr>
            <w:r w:rsidRPr="00D2210A">
              <w:rPr>
                <w:rFonts w:ascii="Arial" w:hAnsi="Arial" w:cs="Arial"/>
                <w:sz w:val="18"/>
                <w:szCs w:val="18"/>
              </w:rPr>
              <w:t>$</w:t>
            </w:r>
          </w:p>
        </w:tc>
      </w:tr>
      <w:tr w:rsidR="007636B2" w:rsidRPr="00D2210A" w:rsidTr="00B91DD8">
        <w:tc>
          <w:tcPr>
            <w:tcW w:w="450" w:type="dxa"/>
          </w:tcPr>
          <w:p w:rsidR="007636B2" w:rsidRPr="00D2210A" w:rsidRDefault="007636B2" w:rsidP="00B91DD8">
            <w:pPr>
              <w:jc w:val="both"/>
              <w:rPr>
                <w:rFonts w:ascii="Arial" w:hAnsi="Arial" w:cs="Arial"/>
                <w:sz w:val="18"/>
                <w:szCs w:val="18"/>
              </w:rPr>
            </w:pPr>
            <w:r w:rsidRPr="00D2210A">
              <w:rPr>
                <w:rFonts w:ascii="Arial" w:hAnsi="Arial" w:cs="Arial"/>
                <w:sz w:val="18"/>
                <w:szCs w:val="18"/>
              </w:rPr>
              <w:t>2.</w:t>
            </w:r>
          </w:p>
        </w:tc>
        <w:tc>
          <w:tcPr>
            <w:tcW w:w="7380" w:type="dxa"/>
          </w:tcPr>
          <w:p w:rsidR="007636B2" w:rsidRPr="00D2210A" w:rsidRDefault="007636B2" w:rsidP="00B91DD8">
            <w:pPr>
              <w:jc w:val="both"/>
              <w:rPr>
                <w:rFonts w:ascii="Arial" w:hAnsi="Arial" w:cs="Arial"/>
                <w:sz w:val="18"/>
                <w:szCs w:val="18"/>
              </w:rPr>
            </w:pPr>
            <w:r w:rsidRPr="00D2210A">
              <w:rPr>
                <w:rFonts w:ascii="Arial" w:hAnsi="Arial" w:cs="Arial"/>
                <w:sz w:val="18"/>
                <w:szCs w:val="18"/>
              </w:rPr>
              <w:t>Technician Helper – Regular Time</w:t>
            </w:r>
          </w:p>
          <w:p w:rsidR="007636B2" w:rsidRPr="00D2210A" w:rsidRDefault="007636B2" w:rsidP="00B91DD8">
            <w:pPr>
              <w:jc w:val="both"/>
              <w:rPr>
                <w:rFonts w:ascii="Arial" w:hAnsi="Arial" w:cs="Arial"/>
                <w:sz w:val="18"/>
                <w:szCs w:val="18"/>
              </w:rPr>
            </w:pPr>
            <w:r w:rsidRPr="00D2210A">
              <w:rPr>
                <w:rFonts w:ascii="Arial" w:hAnsi="Arial" w:cs="Arial"/>
                <w:sz w:val="18"/>
                <w:szCs w:val="18"/>
              </w:rPr>
              <w:t>Price per Hour</w:t>
            </w:r>
          </w:p>
          <w:p w:rsidR="006926F4" w:rsidRPr="00D2210A" w:rsidRDefault="007636B2" w:rsidP="004920C5">
            <w:pPr>
              <w:jc w:val="both"/>
              <w:rPr>
                <w:rFonts w:ascii="Arial" w:hAnsi="Arial" w:cs="Arial"/>
                <w:sz w:val="18"/>
                <w:szCs w:val="18"/>
                <w:u w:val="single"/>
              </w:rPr>
            </w:pPr>
            <w:r w:rsidRPr="00D2210A">
              <w:rPr>
                <w:rFonts w:ascii="Arial" w:hAnsi="Arial" w:cs="Arial"/>
                <w:sz w:val="18"/>
                <w:szCs w:val="18"/>
              </w:rPr>
              <w:t>$</w:t>
            </w:r>
            <w:r w:rsidRPr="00D2210A">
              <w:rPr>
                <w:rFonts w:ascii="Arial" w:hAnsi="Arial" w:cs="Arial"/>
                <w:sz w:val="18"/>
                <w:szCs w:val="18"/>
                <w:u w:val="single"/>
              </w:rPr>
              <w:t xml:space="preserve"> _________ </w:t>
            </w:r>
            <w:r w:rsidRPr="00D2210A">
              <w:rPr>
                <w:rFonts w:ascii="Arial" w:hAnsi="Arial" w:cs="Arial"/>
                <w:sz w:val="18"/>
                <w:szCs w:val="18"/>
              </w:rPr>
              <w:t xml:space="preserve">X </w:t>
            </w:r>
            <w:r w:rsidR="004920C5">
              <w:rPr>
                <w:rFonts w:ascii="Arial" w:hAnsi="Arial" w:cs="Arial"/>
                <w:sz w:val="18"/>
                <w:szCs w:val="18"/>
              </w:rPr>
              <w:t>150</w:t>
            </w:r>
            <w:r w:rsidRPr="00D2210A">
              <w:rPr>
                <w:rFonts w:ascii="Arial" w:hAnsi="Arial" w:cs="Arial"/>
                <w:sz w:val="18"/>
                <w:szCs w:val="18"/>
              </w:rPr>
              <w:t xml:space="preserve"> hours</w:t>
            </w:r>
            <w:r w:rsidRPr="00D2210A">
              <w:rPr>
                <w:rFonts w:ascii="Arial" w:hAnsi="Arial" w:cs="Arial"/>
                <w:sz w:val="18"/>
                <w:szCs w:val="18"/>
                <w:u w:val="single"/>
              </w:rPr>
              <w:t xml:space="preserve">    </w:t>
            </w:r>
          </w:p>
        </w:tc>
        <w:tc>
          <w:tcPr>
            <w:tcW w:w="1638" w:type="dxa"/>
          </w:tcPr>
          <w:p w:rsidR="007636B2" w:rsidRPr="00D2210A" w:rsidRDefault="007636B2" w:rsidP="00B91DD8">
            <w:pPr>
              <w:jc w:val="both"/>
              <w:rPr>
                <w:rFonts w:ascii="Arial" w:hAnsi="Arial" w:cs="Arial"/>
                <w:sz w:val="18"/>
                <w:szCs w:val="18"/>
              </w:rPr>
            </w:pPr>
          </w:p>
        </w:tc>
      </w:tr>
      <w:tr w:rsidR="00B91DD8" w:rsidRPr="00D2210A" w:rsidTr="00B91DD8">
        <w:tc>
          <w:tcPr>
            <w:tcW w:w="450" w:type="dxa"/>
          </w:tcPr>
          <w:p w:rsidR="00B91DD8" w:rsidRPr="00D2210A" w:rsidRDefault="007636B2" w:rsidP="00B91DD8">
            <w:pPr>
              <w:jc w:val="both"/>
              <w:rPr>
                <w:rFonts w:ascii="Arial" w:hAnsi="Arial" w:cs="Arial"/>
                <w:sz w:val="18"/>
                <w:szCs w:val="18"/>
              </w:rPr>
            </w:pPr>
            <w:r w:rsidRPr="00D2210A">
              <w:rPr>
                <w:rFonts w:ascii="Arial" w:hAnsi="Arial" w:cs="Arial"/>
                <w:sz w:val="18"/>
                <w:szCs w:val="18"/>
              </w:rPr>
              <w:t>3.</w:t>
            </w:r>
          </w:p>
        </w:tc>
        <w:tc>
          <w:tcPr>
            <w:tcW w:w="7380" w:type="dxa"/>
          </w:tcPr>
          <w:p w:rsidR="007636B2" w:rsidRPr="00D2210A" w:rsidRDefault="007636B2" w:rsidP="007636B2">
            <w:pPr>
              <w:jc w:val="both"/>
              <w:rPr>
                <w:rFonts w:ascii="Arial" w:hAnsi="Arial" w:cs="Arial"/>
                <w:sz w:val="18"/>
                <w:szCs w:val="18"/>
              </w:rPr>
            </w:pPr>
            <w:r w:rsidRPr="00D2210A">
              <w:rPr>
                <w:rFonts w:ascii="Arial" w:hAnsi="Arial" w:cs="Arial"/>
                <w:sz w:val="18"/>
                <w:szCs w:val="18"/>
              </w:rPr>
              <w:t>Technician – Emergency</w:t>
            </w:r>
          </w:p>
          <w:p w:rsidR="007636B2" w:rsidRPr="00D2210A" w:rsidRDefault="007636B2" w:rsidP="007636B2">
            <w:pPr>
              <w:jc w:val="both"/>
              <w:rPr>
                <w:rFonts w:ascii="Arial" w:hAnsi="Arial" w:cs="Arial"/>
                <w:sz w:val="18"/>
                <w:szCs w:val="18"/>
              </w:rPr>
            </w:pPr>
            <w:r w:rsidRPr="00D2210A">
              <w:rPr>
                <w:rFonts w:ascii="Arial" w:hAnsi="Arial" w:cs="Arial"/>
                <w:sz w:val="18"/>
                <w:szCs w:val="18"/>
              </w:rPr>
              <w:t>Price Per Hour:</w:t>
            </w:r>
          </w:p>
          <w:p w:rsidR="006926F4" w:rsidRPr="00D2210A" w:rsidRDefault="007636B2" w:rsidP="004920C5">
            <w:pPr>
              <w:jc w:val="both"/>
              <w:rPr>
                <w:rFonts w:ascii="Arial" w:hAnsi="Arial" w:cs="Arial"/>
                <w:sz w:val="18"/>
                <w:szCs w:val="18"/>
                <w:u w:val="single"/>
              </w:rPr>
            </w:pPr>
            <w:r w:rsidRPr="00D2210A">
              <w:rPr>
                <w:rFonts w:ascii="Arial" w:hAnsi="Arial" w:cs="Arial"/>
                <w:sz w:val="18"/>
                <w:szCs w:val="18"/>
              </w:rPr>
              <w:t>$</w:t>
            </w:r>
            <w:r w:rsidRPr="00D2210A">
              <w:rPr>
                <w:rFonts w:ascii="Arial" w:hAnsi="Arial" w:cs="Arial"/>
                <w:sz w:val="18"/>
                <w:szCs w:val="18"/>
                <w:u w:val="single"/>
              </w:rPr>
              <w:t xml:space="preserve"> _________ </w:t>
            </w:r>
            <w:r w:rsidRPr="00D2210A">
              <w:rPr>
                <w:rFonts w:ascii="Arial" w:hAnsi="Arial" w:cs="Arial"/>
                <w:sz w:val="18"/>
                <w:szCs w:val="18"/>
              </w:rPr>
              <w:t xml:space="preserve">X </w:t>
            </w:r>
            <w:r w:rsidR="004920C5">
              <w:rPr>
                <w:rFonts w:ascii="Arial" w:hAnsi="Arial" w:cs="Arial"/>
                <w:sz w:val="18"/>
                <w:szCs w:val="18"/>
              </w:rPr>
              <w:t>50</w:t>
            </w:r>
            <w:r w:rsidRPr="00D2210A">
              <w:rPr>
                <w:rFonts w:ascii="Arial" w:hAnsi="Arial" w:cs="Arial"/>
                <w:sz w:val="18"/>
                <w:szCs w:val="18"/>
              </w:rPr>
              <w:t xml:space="preserve"> hours</w:t>
            </w:r>
            <w:r w:rsidRPr="00D2210A">
              <w:rPr>
                <w:rFonts w:ascii="Arial" w:hAnsi="Arial" w:cs="Arial"/>
                <w:sz w:val="18"/>
                <w:szCs w:val="18"/>
                <w:u w:val="single"/>
              </w:rPr>
              <w:t xml:space="preserve">    </w:t>
            </w:r>
          </w:p>
        </w:tc>
        <w:tc>
          <w:tcPr>
            <w:tcW w:w="1638" w:type="dxa"/>
          </w:tcPr>
          <w:p w:rsidR="00B91DD8" w:rsidRPr="00D2210A" w:rsidRDefault="00B91DD8" w:rsidP="00B91DD8">
            <w:pPr>
              <w:jc w:val="both"/>
              <w:rPr>
                <w:rFonts w:ascii="Arial" w:hAnsi="Arial" w:cs="Arial"/>
                <w:sz w:val="18"/>
                <w:szCs w:val="18"/>
              </w:rPr>
            </w:pPr>
          </w:p>
        </w:tc>
      </w:tr>
      <w:tr w:rsidR="007636B2" w:rsidRPr="00D2210A" w:rsidTr="00B91DD8">
        <w:tc>
          <w:tcPr>
            <w:tcW w:w="450" w:type="dxa"/>
          </w:tcPr>
          <w:p w:rsidR="007636B2" w:rsidRPr="00D2210A" w:rsidRDefault="007636B2" w:rsidP="00B91DD8">
            <w:pPr>
              <w:jc w:val="both"/>
              <w:rPr>
                <w:rFonts w:ascii="Arial" w:hAnsi="Arial" w:cs="Arial"/>
                <w:sz w:val="18"/>
                <w:szCs w:val="18"/>
              </w:rPr>
            </w:pPr>
            <w:r w:rsidRPr="00D2210A">
              <w:rPr>
                <w:rFonts w:ascii="Arial" w:hAnsi="Arial" w:cs="Arial"/>
                <w:sz w:val="18"/>
                <w:szCs w:val="18"/>
              </w:rPr>
              <w:t>4.</w:t>
            </w:r>
          </w:p>
        </w:tc>
        <w:tc>
          <w:tcPr>
            <w:tcW w:w="7380" w:type="dxa"/>
          </w:tcPr>
          <w:p w:rsidR="007636B2" w:rsidRPr="00D2210A" w:rsidRDefault="007636B2" w:rsidP="007636B2">
            <w:pPr>
              <w:jc w:val="both"/>
              <w:rPr>
                <w:rFonts w:ascii="Arial" w:hAnsi="Arial" w:cs="Arial"/>
                <w:sz w:val="18"/>
                <w:szCs w:val="18"/>
              </w:rPr>
            </w:pPr>
            <w:r w:rsidRPr="00D2210A">
              <w:rPr>
                <w:rFonts w:ascii="Arial" w:hAnsi="Arial" w:cs="Arial"/>
                <w:sz w:val="18"/>
                <w:szCs w:val="18"/>
              </w:rPr>
              <w:t>Non Contract Repair Services – Regular Time</w:t>
            </w:r>
          </w:p>
          <w:p w:rsidR="007636B2" w:rsidRPr="00D2210A" w:rsidRDefault="007636B2" w:rsidP="007636B2">
            <w:pPr>
              <w:jc w:val="both"/>
              <w:rPr>
                <w:rFonts w:ascii="Arial" w:hAnsi="Arial" w:cs="Arial"/>
                <w:sz w:val="18"/>
                <w:szCs w:val="18"/>
              </w:rPr>
            </w:pPr>
            <w:r w:rsidRPr="00D2210A">
              <w:rPr>
                <w:rFonts w:ascii="Arial" w:hAnsi="Arial" w:cs="Arial"/>
                <w:sz w:val="18"/>
                <w:szCs w:val="18"/>
              </w:rPr>
              <w:t>Technician – Regular Time</w:t>
            </w:r>
          </w:p>
          <w:p w:rsidR="007636B2" w:rsidRPr="00D2210A" w:rsidRDefault="007636B2" w:rsidP="007636B2">
            <w:pPr>
              <w:jc w:val="both"/>
              <w:rPr>
                <w:rFonts w:ascii="Arial" w:hAnsi="Arial" w:cs="Arial"/>
                <w:sz w:val="18"/>
                <w:szCs w:val="18"/>
              </w:rPr>
            </w:pPr>
            <w:r w:rsidRPr="00D2210A">
              <w:rPr>
                <w:rFonts w:ascii="Arial" w:hAnsi="Arial" w:cs="Arial"/>
                <w:sz w:val="18"/>
                <w:szCs w:val="18"/>
              </w:rPr>
              <w:t>Price Per Hour:</w:t>
            </w:r>
          </w:p>
          <w:p w:rsidR="007636B2" w:rsidRPr="00D2210A" w:rsidRDefault="007636B2" w:rsidP="004920C5">
            <w:pPr>
              <w:jc w:val="both"/>
              <w:rPr>
                <w:rFonts w:ascii="Arial" w:hAnsi="Arial" w:cs="Arial"/>
                <w:sz w:val="18"/>
                <w:szCs w:val="18"/>
                <w:u w:val="single"/>
              </w:rPr>
            </w:pPr>
            <w:r w:rsidRPr="00D2210A">
              <w:rPr>
                <w:rFonts w:ascii="Arial" w:hAnsi="Arial" w:cs="Arial"/>
                <w:sz w:val="18"/>
                <w:szCs w:val="18"/>
              </w:rPr>
              <w:t>$</w:t>
            </w:r>
            <w:r w:rsidRPr="00D2210A">
              <w:rPr>
                <w:rFonts w:ascii="Arial" w:hAnsi="Arial" w:cs="Arial"/>
                <w:sz w:val="18"/>
                <w:szCs w:val="18"/>
                <w:u w:val="single"/>
              </w:rPr>
              <w:t xml:space="preserve"> _________ </w:t>
            </w:r>
            <w:r w:rsidRPr="00D2210A">
              <w:rPr>
                <w:rFonts w:ascii="Arial" w:hAnsi="Arial" w:cs="Arial"/>
                <w:sz w:val="18"/>
                <w:szCs w:val="18"/>
              </w:rPr>
              <w:t xml:space="preserve">X </w:t>
            </w:r>
            <w:r w:rsidR="004920C5">
              <w:rPr>
                <w:rFonts w:ascii="Arial" w:hAnsi="Arial" w:cs="Arial"/>
                <w:sz w:val="18"/>
                <w:szCs w:val="18"/>
              </w:rPr>
              <w:t>75</w:t>
            </w:r>
            <w:r w:rsidRPr="00D2210A">
              <w:rPr>
                <w:rFonts w:ascii="Arial" w:hAnsi="Arial" w:cs="Arial"/>
                <w:sz w:val="18"/>
                <w:szCs w:val="18"/>
              </w:rPr>
              <w:t xml:space="preserve"> hours</w:t>
            </w:r>
            <w:r w:rsidRPr="00D2210A">
              <w:rPr>
                <w:rFonts w:ascii="Arial" w:hAnsi="Arial" w:cs="Arial"/>
                <w:sz w:val="18"/>
                <w:szCs w:val="18"/>
                <w:u w:val="single"/>
              </w:rPr>
              <w:t xml:space="preserve">  </w:t>
            </w:r>
          </w:p>
        </w:tc>
        <w:tc>
          <w:tcPr>
            <w:tcW w:w="1638" w:type="dxa"/>
          </w:tcPr>
          <w:p w:rsidR="007636B2" w:rsidRPr="00D2210A" w:rsidRDefault="007636B2" w:rsidP="00B91DD8">
            <w:pPr>
              <w:jc w:val="both"/>
              <w:rPr>
                <w:rFonts w:ascii="Arial" w:hAnsi="Arial" w:cs="Arial"/>
                <w:sz w:val="18"/>
                <w:szCs w:val="18"/>
              </w:rPr>
            </w:pPr>
          </w:p>
        </w:tc>
      </w:tr>
      <w:tr w:rsidR="007636B2" w:rsidRPr="00D2210A" w:rsidTr="00B91DD8">
        <w:tc>
          <w:tcPr>
            <w:tcW w:w="450" w:type="dxa"/>
          </w:tcPr>
          <w:p w:rsidR="007636B2" w:rsidRPr="00D2210A" w:rsidRDefault="007636B2" w:rsidP="00B91DD8">
            <w:pPr>
              <w:jc w:val="both"/>
              <w:rPr>
                <w:rFonts w:ascii="Arial" w:hAnsi="Arial" w:cs="Arial"/>
                <w:sz w:val="18"/>
                <w:szCs w:val="18"/>
              </w:rPr>
            </w:pPr>
            <w:r w:rsidRPr="00D2210A">
              <w:rPr>
                <w:rFonts w:ascii="Arial" w:hAnsi="Arial" w:cs="Arial"/>
                <w:sz w:val="18"/>
                <w:szCs w:val="18"/>
              </w:rPr>
              <w:t>5.</w:t>
            </w:r>
          </w:p>
        </w:tc>
        <w:tc>
          <w:tcPr>
            <w:tcW w:w="7380" w:type="dxa"/>
          </w:tcPr>
          <w:p w:rsidR="007636B2" w:rsidRPr="00D2210A" w:rsidRDefault="007636B2" w:rsidP="007636B2">
            <w:pPr>
              <w:jc w:val="both"/>
              <w:rPr>
                <w:rFonts w:ascii="Arial" w:hAnsi="Arial" w:cs="Arial"/>
                <w:sz w:val="18"/>
                <w:szCs w:val="18"/>
              </w:rPr>
            </w:pPr>
            <w:r w:rsidRPr="00D2210A">
              <w:rPr>
                <w:rFonts w:ascii="Arial" w:hAnsi="Arial" w:cs="Arial"/>
                <w:sz w:val="18"/>
                <w:szCs w:val="18"/>
              </w:rPr>
              <w:t>Non Contract Repair Services – Regular Time</w:t>
            </w:r>
          </w:p>
          <w:p w:rsidR="007636B2" w:rsidRPr="00D2210A" w:rsidRDefault="007636B2" w:rsidP="007636B2">
            <w:pPr>
              <w:jc w:val="both"/>
              <w:rPr>
                <w:rFonts w:ascii="Arial" w:hAnsi="Arial" w:cs="Arial"/>
                <w:sz w:val="18"/>
                <w:szCs w:val="18"/>
              </w:rPr>
            </w:pPr>
            <w:r w:rsidRPr="00D2210A">
              <w:rPr>
                <w:rFonts w:ascii="Arial" w:hAnsi="Arial" w:cs="Arial"/>
                <w:sz w:val="18"/>
                <w:szCs w:val="18"/>
              </w:rPr>
              <w:t>Technician Helper – Regular Time</w:t>
            </w:r>
          </w:p>
          <w:p w:rsidR="007636B2" w:rsidRPr="00D2210A" w:rsidRDefault="007636B2" w:rsidP="007636B2">
            <w:pPr>
              <w:jc w:val="both"/>
              <w:rPr>
                <w:rFonts w:ascii="Arial" w:hAnsi="Arial" w:cs="Arial"/>
                <w:sz w:val="18"/>
                <w:szCs w:val="18"/>
              </w:rPr>
            </w:pPr>
            <w:r w:rsidRPr="00D2210A">
              <w:rPr>
                <w:rFonts w:ascii="Arial" w:hAnsi="Arial" w:cs="Arial"/>
                <w:sz w:val="18"/>
                <w:szCs w:val="18"/>
              </w:rPr>
              <w:t>Price Per Hour:</w:t>
            </w:r>
          </w:p>
          <w:p w:rsidR="006926F4" w:rsidRPr="00D2210A" w:rsidRDefault="007636B2" w:rsidP="000030E2">
            <w:pPr>
              <w:jc w:val="both"/>
              <w:rPr>
                <w:rFonts w:ascii="Arial" w:hAnsi="Arial" w:cs="Arial"/>
                <w:sz w:val="18"/>
                <w:szCs w:val="18"/>
                <w:u w:val="single"/>
              </w:rPr>
            </w:pPr>
            <w:r w:rsidRPr="00D2210A">
              <w:rPr>
                <w:rFonts w:ascii="Arial" w:hAnsi="Arial" w:cs="Arial"/>
                <w:sz w:val="18"/>
                <w:szCs w:val="18"/>
              </w:rPr>
              <w:t>$</w:t>
            </w:r>
            <w:r w:rsidRPr="00D2210A">
              <w:rPr>
                <w:rFonts w:ascii="Arial" w:hAnsi="Arial" w:cs="Arial"/>
                <w:sz w:val="18"/>
                <w:szCs w:val="18"/>
                <w:u w:val="single"/>
              </w:rPr>
              <w:t xml:space="preserve"> _________ </w:t>
            </w:r>
            <w:r w:rsidRPr="00D2210A">
              <w:rPr>
                <w:rFonts w:ascii="Arial" w:hAnsi="Arial" w:cs="Arial"/>
                <w:sz w:val="18"/>
                <w:szCs w:val="18"/>
              </w:rPr>
              <w:t xml:space="preserve">X </w:t>
            </w:r>
            <w:r w:rsidR="000030E2" w:rsidRPr="00D2210A">
              <w:rPr>
                <w:rFonts w:ascii="Arial" w:hAnsi="Arial" w:cs="Arial"/>
                <w:sz w:val="18"/>
                <w:szCs w:val="18"/>
              </w:rPr>
              <w:t>2</w:t>
            </w:r>
            <w:r w:rsidRPr="00D2210A">
              <w:rPr>
                <w:rFonts w:ascii="Arial" w:hAnsi="Arial" w:cs="Arial"/>
                <w:sz w:val="18"/>
                <w:szCs w:val="18"/>
              </w:rPr>
              <w:t>0 hours</w:t>
            </w:r>
            <w:r w:rsidRPr="00D2210A">
              <w:rPr>
                <w:rFonts w:ascii="Arial" w:hAnsi="Arial" w:cs="Arial"/>
                <w:sz w:val="18"/>
                <w:szCs w:val="18"/>
                <w:u w:val="single"/>
              </w:rPr>
              <w:t xml:space="preserve">    </w:t>
            </w:r>
          </w:p>
        </w:tc>
        <w:tc>
          <w:tcPr>
            <w:tcW w:w="1638" w:type="dxa"/>
          </w:tcPr>
          <w:p w:rsidR="007636B2" w:rsidRPr="00D2210A" w:rsidRDefault="007636B2" w:rsidP="00B91DD8">
            <w:pPr>
              <w:jc w:val="both"/>
              <w:rPr>
                <w:rFonts w:ascii="Arial" w:hAnsi="Arial" w:cs="Arial"/>
                <w:sz w:val="18"/>
                <w:szCs w:val="18"/>
              </w:rPr>
            </w:pPr>
          </w:p>
        </w:tc>
      </w:tr>
      <w:tr w:rsidR="007636B2" w:rsidRPr="00D2210A" w:rsidTr="00B91DD8">
        <w:tc>
          <w:tcPr>
            <w:tcW w:w="450" w:type="dxa"/>
          </w:tcPr>
          <w:p w:rsidR="007636B2" w:rsidRPr="00D2210A" w:rsidRDefault="007636B2" w:rsidP="00B91DD8">
            <w:pPr>
              <w:jc w:val="both"/>
              <w:rPr>
                <w:rFonts w:ascii="Arial" w:hAnsi="Arial" w:cs="Arial"/>
                <w:sz w:val="18"/>
                <w:szCs w:val="18"/>
              </w:rPr>
            </w:pPr>
            <w:r w:rsidRPr="00D2210A">
              <w:rPr>
                <w:rFonts w:ascii="Arial" w:hAnsi="Arial" w:cs="Arial"/>
                <w:sz w:val="18"/>
                <w:szCs w:val="18"/>
              </w:rPr>
              <w:t>6.</w:t>
            </w:r>
          </w:p>
        </w:tc>
        <w:tc>
          <w:tcPr>
            <w:tcW w:w="7380" w:type="dxa"/>
          </w:tcPr>
          <w:p w:rsidR="007636B2" w:rsidRPr="00D2210A" w:rsidRDefault="007636B2" w:rsidP="007636B2">
            <w:pPr>
              <w:jc w:val="both"/>
              <w:rPr>
                <w:rFonts w:ascii="Arial" w:hAnsi="Arial" w:cs="Arial"/>
                <w:sz w:val="18"/>
                <w:szCs w:val="18"/>
              </w:rPr>
            </w:pPr>
            <w:r w:rsidRPr="00D2210A">
              <w:rPr>
                <w:rFonts w:ascii="Arial" w:hAnsi="Arial" w:cs="Arial"/>
                <w:sz w:val="18"/>
                <w:szCs w:val="18"/>
              </w:rPr>
              <w:t>Parts and Materials Discount Allowance</w:t>
            </w:r>
          </w:p>
          <w:p w:rsidR="007636B2" w:rsidRPr="00D2210A" w:rsidRDefault="007636B2" w:rsidP="000030E2">
            <w:pPr>
              <w:jc w:val="both"/>
              <w:rPr>
                <w:rFonts w:ascii="Arial" w:hAnsi="Arial" w:cs="Arial"/>
                <w:sz w:val="18"/>
                <w:szCs w:val="18"/>
              </w:rPr>
            </w:pPr>
            <w:r w:rsidRPr="00D2210A">
              <w:rPr>
                <w:rFonts w:ascii="Arial" w:hAnsi="Arial" w:cs="Arial"/>
                <w:sz w:val="18"/>
                <w:szCs w:val="18"/>
              </w:rPr>
              <w:t>$</w:t>
            </w:r>
            <w:r w:rsidR="000030E2" w:rsidRPr="00D2210A">
              <w:rPr>
                <w:rFonts w:ascii="Arial" w:hAnsi="Arial" w:cs="Arial"/>
                <w:sz w:val="18"/>
                <w:szCs w:val="18"/>
              </w:rPr>
              <w:t>5</w:t>
            </w:r>
            <w:r w:rsidRPr="00D2210A">
              <w:rPr>
                <w:rFonts w:ascii="Arial" w:hAnsi="Arial" w:cs="Arial"/>
                <w:sz w:val="18"/>
                <w:szCs w:val="18"/>
              </w:rPr>
              <w:t>00 MSRP co</w:t>
            </w:r>
            <w:r w:rsidR="0082055A" w:rsidRPr="00D2210A">
              <w:rPr>
                <w:rFonts w:ascii="Arial" w:hAnsi="Arial" w:cs="Arial"/>
                <w:sz w:val="18"/>
                <w:szCs w:val="18"/>
              </w:rPr>
              <w:t>st less (             )% Discount =</w:t>
            </w:r>
          </w:p>
        </w:tc>
        <w:tc>
          <w:tcPr>
            <w:tcW w:w="1638" w:type="dxa"/>
          </w:tcPr>
          <w:p w:rsidR="007636B2" w:rsidRPr="00D2210A" w:rsidRDefault="007636B2" w:rsidP="00B91DD8">
            <w:pPr>
              <w:jc w:val="both"/>
              <w:rPr>
                <w:rFonts w:ascii="Arial" w:hAnsi="Arial" w:cs="Arial"/>
                <w:sz w:val="18"/>
                <w:szCs w:val="18"/>
              </w:rPr>
            </w:pPr>
          </w:p>
        </w:tc>
      </w:tr>
      <w:tr w:rsidR="00B91DD8" w:rsidRPr="00D2210A" w:rsidTr="00B91DD8">
        <w:tc>
          <w:tcPr>
            <w:tcW w:w="450" w:type="dxa"/>
          </w:tcPr>
          <w:p w:rsidR="0082055A" w:rsidRPr="00D2210A" w:rsidRDefault="0082055A" w:rsidP="00B91DD8">
            <w:pPr>
              <w:jc w:val="both"/>
              <w:rPr>
                <w:rFonts w:ascii="Arial" w:hAnsi="Arial" w:cs="Arial"/>
                <w:sz w:val="18"/>
                <w:szCs w:val="18"/>
              </w:rPr>
            </w:pPr>
          </w:p>
          <w:p w:rsidR="00B91DD8" w:rsidRPr="00D2210A" w:rsidRDefault="007636B2" w:rsidP="00B91DD8">
            <w:pPr>
              <w:jc w:val="both"/>
              <w:rPr>
                <w:rFonts w:ascii="Arial" w:hAnsi="Arial" w:cs="Arial"/>
                <w:sz w:val="18"/>
                <w:szCs w:val="18"/>
              </w:rPr>
            </w:pPr>
            <w:r w:rsidRPr="00D2210A">
              <w:rPr>
                <w:rFonts w:ascii="Arial" w:hAnsi="Arial" w:cs="Arial"/>
                <w:sz w:val="18"/>
                <w:szCs w:val="18"/>
              </w:rPr>
              <w:t>7.</w:t>
            </w:r>
          </w:p>
        </w:tc>
        <w:tc>
          <w:tcPr>
            <w:tcW w:w="7380" w:type="dxa"/>
          </w:tcPr>
          <w:p w:rsidR="0082055A" w:rsidRPr="00D2210A" w:rsidRDefault="0082055A" w:rsidP="00B91DD8">
            <w:pPr>
              <w:jc w:val="both"/>
              <w:rPr>
                <w:rFonts w:ascii="Arial" w:hAnsi="Arial" w:cs="Arial"/>
                <w:sz w:val="18"/>
                <w:szCs w:val="18"/>
              </w:rPr>
            </w:pPr>
          </w:p>
          <w:p w:rsidR="00B91DD8" w:rsidRPr="00D2210A" w:rsidRDefault="00B91DD8" w:rsidP="00B91DD8">
            <w:pPr>
              <w:jc w:val="both"/>
              <w:rPr>
                <w:rFonts w:ascii="Arial" w:hAnsi="Arial" w:cs="Arial"/>
                <w:b/>
                <w:sz w:val="18"/>
                <w:szCs w:val="18"/>
              </w:rPr>
            </w:pPr>
            <w:r w:rsidRPr="00D2210A">
              <w:rPr>
                <w:rFonts w:ascii="Arial" w:hAnsi="Arial" w:cs="Arial"/>
                <w:b/>
                <w:sz w:val="18"/>
                <w:szCs w:val="18"/>
              </w:rPr>
              <w:t xml:space="preserve">Estimated </w:t>
            </w:r>
            <w:r w:rsidR="0082055A" w:rsidRPr="00D2210A">
              <w:rPr>
                <w:rFonts w:ascii="Arial" w:hAnsi="Arial" w:cs="Arial"/>
                <w:b/>
                <w:sz w:val="18"/>
                <w:szCs w:val="18"/>
              </w:rPr>
              <w:t xml:space="preserve">Grand </w:t>
            </w:r>
            <w:r w:rsidR="00247493">
              <w:rPr>
                <w:rFonts w:ascii="Arial" w:hAnsi="Arial" w:cs="Arial"/>
                <w:b/>
                <w:sz w:val="18"/>
                <w:szCs w:val="18"/>
              </w:rPr>
              <w:t>Total</w:t>
            </w:r>
          </w:p>
          <w:p w:rsidR="00B91DD8" w:rsidRPr="00D2210A" w:rsidRDefault="007636B2" w:rsidP="00B91DD8">
            <w:pPr>
              <w:jc w:val="both"/>
              <w:rPr>
                <w:rFonts w:ascii="Arial" w:hAnsi="Arial" w:cs="Arial"/>
                <w:sz w:val="18"/>
                <w:szCs w:val="18"/>
              </w:rPr>
            </w:pPr>
            <w:r w:rsidRPr="00D2210A">
              <w:rPr>
                <w:rFonts w:ascii="Arial" w:hAnsi="Arial" w:cs="Arial"/>
                <w:sz w:val="18"/>
                <w:szCs w:val="18"/>
              </w:rPr>
              <w:t>(1+2+3+4+5+6)</w:t>
            </w:r>
          </w:p>
        </w:tc>
        <w:tc>
          <w:tcPr>
            <w:tcW w:w="1638" w:type="dxa"/>
          </w:tcPr>
          <w:p w:rsidR="0082055A" w:rsidRPr="00D2210A" w:rsidRDefault="0082055A" w:rsidP="00B91DD8">
            <w:pPr>
              <w:jc w:val="both"/>
              <w:rPr>
                <w:rFonts w:ascii="Arial" w:hAnsi="Arial" w:cs="Arial"/>
                <w:sz w:val="18"/>
                <w:szCs w:val="18"/>
              </w:rPr>
            </w:pPr>
          </w:p>
          <w:p w:rsidR="00B91DD8" w:rsidRPr="00D2210A" w:rsidRDefault="00B91DD8" w:rsidP="00B91DD8">
            <w:pPr>
              <w:jc w:val="both"/>
              <w:rPr>
                <w:rFonts w:ascii="Arial" w:hAnsi="Arial" w:cs="Arial"/>
                <w:sz w:val="18"/>
                <w:szCs w:val="18"/>
              </w:rPr>
            </w:pPr>
            <w:r w:rsidRPr="00D2210A">
              <w:rPr>
                <w:rFonts w:ascii="Arial" w:hAnsi="Arial" w:cs="Arial"/>
                <w:sz w:val="18"/>
                <w:szCs w:val="18"/>
              </w:rPr>
              <w:t>$</w:t>
            </w:r>
          </w:p>
        </w:tc>
      </w:tr>
    </w:tbl>
    <w:p w:rsidR="0082055A" w:rsidRPr="00D2210A" w:rsidRDefault="0082055A" w:rsidP="00B91DD8">
      <w:pPr>
        <w:widowControl w:val="0"/>
        <w:autoSpaceDE w:val="0"/>
        <w:autoSpaceDN w:val="0"/>
        <w:adjustRightInd w:val="0"/>
        <w:ind w:left="1440" w:hanging="720"/>
        <w:jc w:val="both"/>
        <w:rPr>
          <w:rFonts w:ascii="Arial" w:eastAsia="Times New Roman" w:hAnsi="Arial" w:cs="Arial"/>
          <w:b/>
          <w:bCs/>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BID PRICES</w:t>
      </w:r>
      <w:r w:rsidRPr="00D2210A">
        <w:rPr>
          <w:rFonts w:ascii="Arial" w:hAnsi="Arial" w:cs="Arial"/>
          <w:sz w:val="18"/>
          <w:szCs w:val="18"/>
        </w:rPr>
        <w:t xml:space="preserve">:  Bid shall be in the form of a firm unit price for each item during the contract period. </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CANCELLATION OF CONTRACT</w:t>
      </w:r>
      <w:r w:rsidRPr="00D2210A">
        <w:rPr>
          <w:rFonts w:ascii="Arial" w:hAnsi="Arial" w:cs="Arial"/>
          <w:sz w:val="18"/>
          <w:szCs w:val="18"/>
        </w:rPr>
        <w:t>:  Radford University reserves the right to cancel and terminate any resulting contract, in part or in whole, without penalty, upon 60 days written notice to the contractor.  In the event the initial contract period is more than 12 months, the resulting contract may be terminated by either party, without penalty, after the initial 12 months of the contract period upon 60 days written notice to the other party.  Any contract cancellation notice shall not relieve the contract of the obligation to deliver and/or perform on all outstanding orders issued prior to the effective date of cancellation.</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lastRenderedPageBreak/>
        <w:t>CONTRACT ADMINISTRATION</w:t>
      </w:r>
      <w:r w:rsidRPr="00D2210A">
        <w:rPr>
          <w:rFonts w:ascii="Arial" w:hAnsi="Arial" w:cs="Arial"/>
          <w:sz w:val="18"/>
          <w:szCs w:val="18"/>
        </w:rPr>
        <w:t xml:space="preserve">:  Radford University assigns “Contract Administrators” to each contract awarded.  The Contract Administrator shall be the initial point of contact for the Contractor.  Contract Administrators are charged with ensuring the terms and conditions of the contract are followed, payments are made in accordance to the contractual pricing schedule, and reporting noncompliance issues to the Procurement and Contracts Department at Radford University.  Contract Administrators </w:t>
      </w:r>
      <w:r w:rsidRPr="00D2210A">
        <w:rPr>
          <w:rFonts w:ascii="Arial" w:hAnsi="Arial" w:cs="Arial"/>
          <w:b/>
          <w:sz w:val="18"/>
          <w:szCs w:val="18"/>
          <w:u w:val="single"/>
        </w:rPr>
        <w:t>do not</w:t>
      </w:r>
      <w:r w:rsidRPr="00D2210A">
        <w:rPr>
          <w:rFonts w:ascii="Arial" w:hAnsi="Arial" w:cs="Arial"/>
          <w:sz w:val="18"/>
          <w:szCs w:val="18"/>
        </w:rPr>
        <w:t xml:space="preserve"> have the authority to authorize changes and/or modifications to the contract.  Should noncompliance issues exist and cannot be resolved at this level or changes/modifications to the contract are required, the assigned Contract Officer in the Procurement and Contracts Department must be notified immediately by the Contract Administrator.  The assigned Contract Administrator is </w:t>
      </w:r>
      <w:r w:rsidR="005F040A" w:rsidRPr="00D2210A">
        <w:rPr>
          <w:rFonts w:ascii="Arial" w:hAnsi="Arial" w:cs="Arial"/>
          <w:sz w:val="18"/>
          <w:szCs w:val="18"/>
        </w:rPr>
        <w:t>Eric Vest, Facilities Management, Armstrong Complex, Phone 540-831-7799</w:t>
      </w:r>
      <w:r w:rsidRPr="00D2210A">
        <w:rPr>
          <w:rFonts w:ascii="Arial" w:hAnsi="Arial" w:cs="Arial"/>
          <w:sz w:val="18"/>
          <w:szCs w:val="18"/>
        </w:rPr>
        <w:t>.</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color w:val="000000" w:themeColor="text1"/>
          <w:sz w:val="18"/>
          <w:szCs w:val="18"/>
        </w:rPr>
      </w:pPr>
      <w:r w:rsidRPr="00D2210A">
        <w:rPr>
          <w:rFonts w:ascii="Arial" w:hAnsi="Arial" w:cs="Arial"/>
          <w:b/>
          <w:color w:val="000000" w:themeColor="text1"/>
          <w:sz w:val="18"/>
          <w:szCs w:val="18"/>
          <w:u w:val="single"/>
        </w:rPr>
        <w:t>CONTRACT PARTICIPATION</w:t>
      </w:r>
      <w:r w:rsidRPr="00D2210A">
        <w:rPr>
          <w:rFonts w:ascii="Arial" w:hAnsi="Arial" w:cs="Arial"/>
          <w:color w:val="000000" w:themeColor="text1"/>
          <w:sz w:val="18"/>
          <w:szCs w:val="18"/>
        </w:rPr>
        <w:t xml:space="preserve">:  Under the authority of §6 </w:t>
      </w:r>
      <w:r w:rsidRPr="00D2210A">
        <w:rPr>
          <w:rFonts w:ascii="Arial" w:hAnsi="Arial" w:cs="Arial"/>
          <w:i/>
          <w:color w:val="000000" w:themeColor="text1"/>
          <w:sz w:val="18"/>
          <w:szCs w:val="18"/>
        </w:rPr>
        <w:t xml:space="preserve">of the Rules Governing Procurement of Goods, Services, Insurance and Construction by a Public Institution of Higher Education of the Commonwealth of Virginia (copy available at </w:t>
      </w:r>
      <w:hyperlink r:id="rId21" w:history="1">
        <w:r w:rsidRPr="00D2210A">
          <w:rPr>
            <w:rStyle w:val="Hyperlink"/>
            <w:rFonts w:ascii="Arial" w:hAnsi="Arial" w:cs="Arial"/>
            <w:i/>
            <w:sz w:val="18"/>
            <w:szCs w:val="18"/>
          </w:rPr>
          <w:t>https://vascupp.org/rules.pdf</w:t>
        </w:r>
      </w:hyperlink>
      <w:r w:rsidRPr="00D2210A">
        <w:rPr>
          <w:rFonts w:ascii="Arial" w:hAnsi="Arial" w:cs="Arial"/>
          <w:i/>
          <w:color w:val="000000" w:themeColor="text1"/>
          <w:sz w:val="18"/>
          <w:szCs w:val="18"/>
        </w:rPr>
        <w:t xml:space="preserve">). </w:t>
      </w:r>
      <w:r w:rsidRPr="00D2210A">
        <w:rPr>
          <w:rFonts w:ascii="Arial" w:hAnsi="Arial" w:cs="Arial"/>
          <w:color w:val="000000" w:themeColor="text1"/>
          <w:sz w:val="18"/>
          <w:szCs w:val="18"/>
        </w:rPr>
        <w:t>Cooperative</w:t>
      </w:r>
      <w:r w:rsidRPr="00D2210A">
        <w:rPr>
          <w:rFonts w:ascii="Arial" w:hAnsi="Arial" w:cs="Arial"/>
          <w:i/>
          <w:color w:val="000000" w:themeColor="text1"/>
          <w:sz w:val="18"/>
          <w:szCs w:val="18"/>
        </w:rPr>
        <w:t xml:space="preserve"> </w:t>
      </w:r>
      <w:r w:rsidRPr="00D2210A">
        <w:rPr>
          <w:rFonts w:ascii="Arial" w:hAnsi="Arial" w:cs="Arial"/>
          <w:color w:val="000000" w:themeColor="text1"/>
          <w:sz w:val="18"/>
          <w:szCs w:val="18"/>
        </w:rPr>
        <w:t>Procurement, it is the intent of this solicitation and resulting contracts to allow for cooperative procurement.  Accordingly, any public, body, public or private health or educational institutions or lead issuing institution’s affiliated corporations may access any resulting contract if authorized by the contractor.</w:t>
      </w:r>
    </w:p>
    <w:p w:rsidR="007611EF" w:rsidRPr="00D2210A" w:rsidRDefault="007611EF" w:rsidP="000C56BC">
      <w:pPr>
        <w:pStyle w:val="ListParagraph"/>
        <w:ind w:left="1440" w:hanging="720"/>
        <w:rPr>
          <w:rFonts w:ascii="Arial" w:hAnsi="Arial" w:cs="Arial"/>
          <w:b/>
          <w:color w:val="000000" w:themeColor="text1"/>
          <w:sz w:val="18"/>
          <w:szCs w:val="18"/>
        </w:rPr>
      </w:pPr>
    </w:p>
    <w:p w:rsidR="007611EF" w:rsidRPr="00D2210A" w:rsidRDefault="007611EF" w:rsidP="000C56BC">
      <w:pPr>
        <w:pStyle w:val="ListParagraph"/>
        <w:ind w:left="1440"/>
        <w:rPr>
          <w:rFonts w:ascii="Arial" w:hAnsi="Arial" w:cs="Arial"/>
          <w:color w:val="000000" w:themeColor="text1"/>
          <w:sz w:val="18"/>
          <w:szCs w:val="18"/>
          <w:u w:val="single"/>
        </w:rPr>
      </w:pPr>
      <w:r w:rsidRPr="00D2210A">
        <w:rPr>
          <w:rFonts w:ascii="Arial" w:hAnsi="Arial" w:cs="Arial"/>
          <w:color w:val="000000" w:themeColor="text1"/>
          <w:sz w:val="18"/>
          <w:szCs w:val="18"/>
        </w:rPr>
        <w:t>Participation in this cooperative procurement is strictly voluntary.  If authorized by the Contractor(s), the resultant contract(s) may be extended to the entities indicated above to purchase at contract prices in accordance with the contract terms. The Contractor shall notify the lead-issuing institution</w:t>
      </w:r>
      <w:r w:rsidR="00944AA0" w:rsidRPr="00D2210A">
        <w:rPr>
          <w:rFonts w:ascii="Arial" w:hAnsi="Arial" w:cs="Arial"/>
          <w:color w:val="000000" w:themeColor="text1"/>
          <w:sz w:val="18"/>
          <w:szCs w:val="18"/>
        </w:rPr>
        <w:t xml:space="preserve"> </w:t>
      </w:r>
      <w:r w:rsidRPr="00D2210A">
        <w:rPr>
          <w:rFonts w:ascii="Arial" w:hAnsi="Arial" w:cs="Arial"/>
          <w:color w:val="000000" w:themeColor="text1"/>
          <w:sz w:val="18"/>
          <w:szCs w:val="18"/>
        </w:rPr>
        <w:t>in writing of any such entities accessing the contract. No modification of this contract or execution of a separate contract is required to participate.  The Contractor will provide semi-annual usage reports for all entities accessing the contract.  Participating entities shall place their own orders directly with the Contractor and shall fully and independently administer their use of the contract(s) to include contractual disputes, invoicing and payments without direct administration from Radford University.  Radford University shall not be held liable for any costs or damages incurred by any other participating entity as a result of any authorization by the Contractor to extend the contract.  It is understood and agreed that Radford University is not responsible for the acts or omissions of any entity and will not be considered in default of the contract no matter the circumstances.</w:t>
      </w:r>
    </w:p>
    <w:p w:rsidR="007611EF" w:rsidRPr="00D2210A" w:rsidRDefault="007611EF" w:rsidP="000C56BC">
      <w:pPr>
        <w:pStyle w:val="ListParagraph"/>
        <w:ind w:left="1440" w:hanging="720"/>
        <w:rPr>
          <w:rFonts w:ascii="Arial" w:hAnsi="Arial" w:cs="Arial"/>
          <w:color w:val="000000" w:themeColor="text1"/>
          <w:sz w:val="18"/>
          <w:szCs w:val="18"/>
          <w:u w:val="single"/>
        </w:rPr>
      </w:pPr>
    </w:p>
    <w:p w:rsidR="007611EF" w:rsidRPr="00D2210A" w:rsidRDefault="007611EF" w:rsidP="000C56BC">
      <w:pPr>
        <w:pStyle w:val="ListParagraph"/>
        <w:ind w:left="1440"/>
        <w:rPr>
          <w:rFonts w:ascii="Arial" w:hAnsi="Arial" w:cs="Arial"/>
          <w:b/>
          <w:sz w:val="18"/>
          <w:szCs w:val="18"/>
        </w:rPr>
      </w:pPr>
      <w:r w:rsidRPr="00D2210A">
        <w:rPr>
          <w:rFonts w:ascii="Arial" w:hAnsi="Arial" w:cs="Arial"/>
          <w:color w:val="000000" w:themeColor="text1"/>
          <w:sz w:val="18"/>
          <w:szCs w:val="18"/>
        </w:rPr>
        <w:t>Use of this contract(s) does not preclude any participating entity from using other contracts or competitive processes as the need may be</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CONTRACTOR PERSONNEL</w:t>
      </w:r>
      <w:r w:rsidRPr="00D2210A">
        <w:rPr>
          <w:rFonts w:ascii="Arial" w:hAnsi="Arial" w:cs="Arial"/>
          <w:sz w:val="18"/>
          <w:szCs w:val="18"/>
        </w:rPr>
        <w:t>:  All employees of the contractor shall comply with the rules and regulations of the University and shall maintain proper conduct.  In the event the University finds, at is sole discretion, that an employee of the contractor is objectionable to the University that employee shall be removed by the contractor from the University grounds and shall not again be employed by the contractor on University grounds until approved by the University.</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CONTRACTOR REGISTRATION</w:t>
      </w:r>
      <w:r w:rsidRPr="00D2210A">
        <w:rPr>
          <w:rFonts w:ascii="Arial" w:hAnsi="Arial" w:cs="Arial"/>
          <w:sz w:val="18"/>
          <w:szCs w:val="18"/>
        </w:rPr>
        <w:t xml:space="preserve">:  If a contract for construction, removal, repair or improvement of a building or other real property is for one hundred and twenty thousand dollars ($120,000) or more, or if the total value of all such contracts undertaken by bidder/offeror within any 12-month period is seven hundred and fifty thousand dollars ($750,000) or more, the bidder/offeror is required under Title 54.1-1100, </w:t>
      </w:r>
      <w:r w:rsidRPr="00D2210A">
        <w:rPr>
          <w:rFonts w:ascii="Arial" w:hAnsi="Arial" w:cs="Arial"/>
          <w:i/>
          <w:sz w:val="18"/>
          <w:szCs w:val="18"/>
        </w:rPr>
        <w:t xml:space="preserve">Code of Virginia </w:t>
      </w:r>
      <w:r w:rsidRPr="00D2210A">
        <w:rPr>
          <w:rFonts w:ascii="Arial" w:hAnsi="Arial" w:cs="Arial"/>
          <w:sz w:val="18"/>
          <w:szCs w:val="18"/>
        </w:rPr>
        <w:t>(1950), as amended, to be licensed by the State Board of Contractors a “CLASS A CONTRACTOR.”  If such a contract is for seventy-five hundred dollars ($7,500) or more but less than one hundred and twenty thousand dollars ($120,000), of if the total value of all such contracts undertaken by bidder/offeror within any 12-month period is between one hundred and fifty thousand dollars ($150,000) and seven hundred and fifty thousand dollars ($750,000) or more the bidder is to be licensed as a “CLASS B CONTRACTOR.”  If such a contract is for one-thousand dollars ($1,000) or more but less than seventy-five hundred dollars ($7,500), or if the contractor does less than $150,000 in business in a 12-month period, the bidder is required to be licensed as a “CLASS C CONTRACTOR.”  The board shall require a master tradesman license as a condition of licensure for electrical, plumbing and heating, ventilation and air conditioning contractors.  The bidder/offer shall place on the outside of the envelope containing the bid/proposal and shall place in the bid/proposal over his signature whichever of the following notations is appropriate, inserting his contractor license number:</w:t>
      </w:r>
    </w:p>
    <w:p w:rsidR="00974621" w:rsidRPr="00D2210A" w:rsidRDefault="00974621" w:rsidP="000C56BC">
      <w:pPr>
        <w:widowControl w:val="0"/>
        <w:autoSpaceDE w:val="0"/>
        <w:autoSpaceDN w:val="0"/>
        <w:adjustRightInd w:val="0"/>
        <w:ind w:left="1440" w:hanging="720"/>
        <w:rPr>
          <w:rFonts w:ascii="Arial" w:eastAsia="Times New Roman" w:hAnsi="Arial" w:cs="Arial"/>
          <w:sz w:val="18"/>
          <w:szCs w:val="1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870"/>
      </w:tblGrid>
      <w:tr w:rsidR="00974621" w:rsidRPr="00D2210A" w:rsidTr="000C56BC">
        <w:tc>
          <w:tcPr>
            <w:tcW w:w="540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r w:rsidRPr="00D2210A">
              <w:rPr>
                <w:rFonts w:ascii="Arial" w:eastAsia="Times New Roman" w:hAnsi="Arial" w:cs="Arial"/>
                <w:sz w:val="18"/>
                <w:szCs w:val="18"/>
              </w:rPr>
              <w:t>Licensed Class A Virginia Contractor No.</w:t>
            </w:r>
          </w:p>
        </w:tc>
        <w:tc>
          <w:tcPr>
            <w:tcW w:w="387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p>
        </w:tc>
      </w:tr>
      <w:tr w:rsidR="00974621" w:rsidRPr="00D2210A" w:rsidTr="000C56BC">
        <w:tc>
          <w:tcPr>
            <w:tcW w:w="5400" w:type="dxa"/>
          </w:tcPr>
          <w:p w:rsidR="00974621" w:rsidRPr="00D2210A" w:rsidRDefault="00944AA0" w:rsidP="000C56BC">
            <w:pPr>
              <w:widowControl w:val="0"/>
              <w:autoSpaceDE w:val="0"/>
              <w:autoSpaceDN w:val="0"/>
              <w:adjustRightInd w:val="0"/>
              <w:rPr>
                <w:rFonts w:ascii="Arial" w:eastAsia="Times New Roman" w:hAnsi="Arial" w:cs="Arial"/>
                <w:sz w:val="18"/>
                <w:szCs w:val="18"/>
              </w:rPr>
            </w:pPr>
            <w:r w:rsidRPr="00D2210A">
              <w:rPr>
                <w:rFonts w:ascii="Arial" w:eastAsia="Times New Roman" w:hAnsi="Arial" w:cs="Arial"/>
                <w:sz w:val="18"/>
                <w:szCs w:val="18"/>
              </w:rPr>
              <w:t xml:space="preserve">   </w:t>
            </w:r>
            <w:r w:rsidR="00974621" w:rsidRPr="00D2210A">
              <w:rPr>
                <w:rFonts w:ascii="Arial" w:eastAsia="Times New Roman" w:hAnsi="Arial" w:cs="Arial"/>
                <w:sz w:val="18"/>
                <w:szCs w:val="18"/>
              </w:rPr>
              <w:t>Specialty</w:t>
            </w:r>
          </w:p>
        </w:tc>
        <w:tc>
          <w:tcPr>
            <w:tcW w:w="387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p>
        </w:tc>
      </w:tr>
      <w:tr w:rsidR="00974621" w:rsidRPr="00D2210A" w:rsidTr="000C56BC">
        <w:tc>
          <w:tcPr>
            <w:tcW w:w="540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r w:rsidRPr="00D2210A">
              <w:rPr>
                <w:rFonts w:ascii="Arial" w:eastAsia="Times New Roman" w:hAnsi="Arial" w:cs="Arial"/>
                <w:sz w:val="18"/>
                <w:szCs w:val="18"/>
              </w:rPr>
              <w:t>Licensed Class B Virginia Contractor No.</w:t>
            </w:r>
          </w:p>
        </w:tc>
        <w:tc>
          <w:tcPr>
            <w:tcW w:w="387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p>
        </w:tc>
      </w:tr>
      <w:tr w:rsidR="00974621" w:rsidRPr="00D2210A" w:rsidTr="000C56BC">
        <w:tc>
          <w:tcPr>
            <w:tcW w:w="5400" w:type="dxa"/>
          </w:tcPr>
          <w:p w:rsidR="00974621" w:rsidRPr="00D2210A" w:rsidRDefault="00944AA0" w:rsidP="000C56BC">
            <w:pPr>
              <w:widowControl w:val="0"/>
              <w:autoSpaceDE w:val="0"/>
              <w:autoSpaceDN w:val="0"/>
              <w:adjustRightInd w:val="0"/>
              <w:rPr>
                <w:rFonts w:ascii="Arial" w:eastAsia="Times New Roman" w:hAnsi="Arial" w:cs="Arial"/>
                <w:sz w:val="18"/>
                <w:szCs w:val="18"/>
              </w:rPr>
            </w:pPr>
            <w:r w:rsidRPr="00D2210A">
              <w:rPr>
                <w:rFonts w:ascii="Arial" w:eastAsia="Times New Roman" w:hAnsi="Arial" w:cs="Arial"/>
                <w:sz w:val="18"/>
                <w:szCs w:val="18"/>
              </w:rPr>
              <w:t xml:space="preserve">   </w:t>
            </w:r>
            <w:r w:rsidR="00974621" w:rsidRPr="00D2210A">
              <w:rPr>
                <w:rFonts w:ascii="Arial" w:eastAsia="Times New Roman" w:hAnsi="Arial" w:cs="Arial"/>
                <w:sz w:val="18"/>
                <w:szCs w:val="18"/>
              </w:rPr>
              <w:t>Specialty</w:t>
            </w:r>
          </w:p>
        </w:tc>
        <w:tc>
          <w:tcPr>
            <w:tcW w:w="387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p>
        </w:tc>
      </w:tr>
      <w:tr w:rsidR="00974621" w:rsidRPr="00D2210A" w:rsidTr="000C56BC">
        <w:tc>
          <w:tcPr>
            <w:tcW w:w="540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r w:rsidRPr="00D2210A">
              <w:rPr>
                <w:rFonts w:ascii="Arial" w:eastAsia="Times New Roman" w:hAnsi="Arial" w:cs="Arial"/>
                <w:sz w:val="18"/>
                <w:szCs w:val="18"/>
              </w:rPr>
              <w:t>Licensed Class C Virginia Contractor No.</w:t>
            </w:r>
          </w:p>
        </w:tc>
        <w:tc>
          <w:tcPr>
            <w:tcW w:w="387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p>
        </w:tc>
      </w:tr>
      <w:tr w:rsidR="00974621" w:rsidRPr="00D2210A" w:rsidTr="000C56BC">
        <w:tc>
          <w:tcPr>
            <w:tcW w:w="5400" w:type="dxa"/>
          </w:tcPr>
          <w:p w:rsidR="00974621" w:rsidRPr="00D2210A" w:rsidRDefault="00944AA0" w:rsidP="000C56BC">
            <w:pPr>
              <w:widowControl w:val="0"/>
              <w:autoSpaceDE w:val="0"/>
              <w:autoSpaceDN w:val="0"/>
              <w:adjustRightInd w:val="0"/>
              <w:rPr>
                <w:rFonts w:ascii="Arial" w:eastAsia="Times New Roman" w:hAnsi="Arial" w:cs="Arial"/>
                <w:sz w:val="18"/>
                <w:szCs w:val="18"/>
              </w:rPr>
            </w:pPr>
            <w:r w:rsidRPr="00D2210A">
              <w:rPr>
                <w:rFonts w:ascii="Arial" w:eastAsia="Times New Roman" w:hAnsi="Arial" w:cs="Arial"/>
                <w:sz w:val="18"/>
                <w:szCs w:val="18"/>
              </w:rPr>
              <w:t xml:space="preserve">   </w:t>
            </w:r>
            <w:r w:rsidR="00974621" w:rsidRPr="00D2210A">
              <w:rPr>
                <w:rFonts w:ascii="Arial" w:eastAsia="Times New Roman" w:hAnsi="Arial" w:cs="Arial"/>
                <w:sz w:val="18"/>
                <w:szCs w:val="18"/>
              </w:rPr>
              <w:t>Specialty</w:t>
            </w:r>
          </w:p>
        </w:tc>
        <w:tc>
          <w:tcPr>
            <w:tcW w:w="3870" w:type="dxa"/>
          </w:tcPr>
          <w:p w:rsidR="00974621" w:rsidRPr="00D2210A" w:rsidRDefault="00974621" w:rsidP="000C56BC">
            <w:pPr>
              <w:widowControl w:val="0"/>
              <w:autoSpaceDE w:val="0"/>
              <w:autoSpaceDN w:val="0"/>
              <w:adjustRightInd w:val="0"/>
              <w:rPr>
                <w:rFonts w:ascii="Arial" w:eastAsia="Times New Roman" w:hAnsi="Arial" w:cs="Arial"/>
                <w:sz w:val="18"/>
                <w:szCs w:val="18"/>
              </w:rPr>
            </w:pPr>
          </w:p>
        </w:tc>
      </w:tr>
    </w:tbl>
    <w:p w:rsidR="007611EF" w:rsidRPr="00D2210A" w:rsidRDefault="007611EF" w:rsidP="000C56BC">
      <w:pPr>
        <w:pStyle w:val="ListParagraph"/>
        <w:ind w:left="1080"/>
        <w:rPr>
          <w:rFonts w:ascii="Arial" w:hAnsi="Arial" w:cs="Arial"/>
          <w:sz w:val="18"/>
          <w:szCs w:val="18"/>
        </w:rPr>
      </w:pPr>
    </w:p>
    <w:p w:rsidR="007611EF" w:rsidRPr="00D2210A" w:rsidRDefault="007611EF" w:rsidP="000C56BC">
      <w:pPr>
        <w:pStyle w:val="ListParagraph"/>
        <w:ind w:left="1440"/>
        <w:rPr>
          <w:rFonts w:ascii="Arial" w:hAnsi="Arial" w:cs="Arial"/>
          <w:sz w:val="18"/>
          <w:szCs w:val="18"/>
        </w:rPr>
      </w:pPr>
      <w:r w:rsidRPr="00D2210A">
        <w:rPr>
          <w:rFonts w:ascii="Arial" w:hAnsi="Arial" w:cs="Arial"/>
          <w:sz w:val="18"/>
          <w:szCs w:val="18"/>
        </w:rPr>
        <w:t xml:space="preserve">If the bidder/offeror shall fail to provide this information on his bid/proposal or on the envelope containing the bid/proposal and shall fail to promptly provide said contractor license number to the University in writing when requested to do so before or after the opening of the bid/proposal, he shall be deemed to be in violation of § 54.1-1115 of the </w:t>
      </w:r>
      <w:r w:rsidRPr="00D2210A">
        <w:rPr>
          <w:rFonts w:ascii="Arial" w:hAnsi="Arial" w:cs="Arial"/>
          <w:i/>
          <w:sz w:val="18"/>
          <w:szCs w:val="18"/>
        </w:rPr>
        <w:t xml:space="preserve">Code of Virginia </w:t>
      </w:r>
      <w:r w:rsidRPr="00D2210A">
        <w:rPr>
          <w:rFonts w:ascii="Arial" w:hAnsi="Arial" w:cs="Arial"/>
          <w:sz w:val="18"/>
          <w:szCs w:val="18"/>
        </w:rPr>
        <w:t>(1950) as amended, and his bid/proposal will not be considered.</w:t>
      </w:r>
    </w:p>
    <w:p w:rsidR="007611EF" w:rsidRPr="00D2210A" w:rsidRDefault="007611EF" w:rsidP="000C56BC">
      <w:pPr>
        <w:pStyle w:val="ListParagraph"/>
        <w:ind w:left="1080"/>
        <w:rPr>
          <w:rFonts w:ascii="Arial" w:hAnsi="Arial" w:cs="Arial"/>
          <w:sz w:val="18"/>
          <w:szCs w:val="18"/>
        </w:rPr>
      </w:pPr>
    </w:p>
    <w:p w:rsidR="007611EF" w:rsidRPr="00D2210A" w:rsidRDefault="007611EF" w:rsidP="000C56BC">
      <w:pPr>
        <w:pStyle w:val="ListParagraph"/>
        <w:ind w:left="1440"/>
        <w:rPr>
          <w:rFonts w:ascii="Arial" w:hAnsi="Arial" w:cs="Arial"/>
          <w:sz w:val="18"/>
          <w:szCs w:val="18"/>
        </w:rPr>
      </w:pPr>
      <w:r w:rsidRPr="00D2210A">
        <w:rPr>
          <w:rFonts w:ascii="Arial" w:hAnsi="Arial" w:cs="Arial"/>
          <w:b/>
          <w:sz w:val="18"/>
          <w:szCs w:val="18"/>
          <w:u w:val="single"/>
        </w:rPr>
        <w:t>If a bidder/offer shall fail to obtain the required license prior to submission of his bid/proposal, the bid/proposal shall not be considered</w:t>
      </w:r>
      <w:r w:rsidRPr="00D2210A">
        <w:rPr>
          <w:rFonts w:ascii="Arial" w:hAnsi="Arial" w:cs="Arial"/>
          <w:sz w:val="18"/>
          <w:szCs w:val="18"/>
        </w:rPr>
        <w:t>.</w:t>
      </w:r>
    </w:p>
    <w:p w:rsidR="007611EF" w:rsidRPr="00D2210A" w:rsidRDefault="007611EF" w:rsidP="000C56BC">
      <w:pPr>
        <w:pStyle w:val="ListParagraph"/>
        <w:ind w:left="108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CONTRACTOR’S TITLE TO MATERIALS</w:t>
      </w:r>
      <w:r w:rsidRPr="00D2210A">
        <w:rPr>
          <w:rFonts w:ascii="Arial" w:hAnsi="Arial" w:cs="Arial"/>
          <w:sz w:val="18"/>
          <w:szCs w:val="18"/>
        </w:rPr>
        <w:t>:  No materials or supplies for the work shall be purchased by the contractor or by any subcontractor subject to any chattel mortgage or under a conditional sales or other agreement by which an interest is retained by the seller.  The contractor warrants that he has clear title to all materials and supplies for which he invoices for payment.</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0"/>
          <w:numId w:val="37"/>
        </w:numPr>
        <w:ind w:left="1440" w:hanging="720"/>
        <w:rPr>
          <w:rFonts w:ascii="Arial" w:hAnsi="Arial" w:cs="Arial"/>
          <w:b/>
          <w:sz w:val="18"/>
          <w:szCs w:val="18"/>
        </w:rPr>
      </w:pPr>
      <w:r w:rsidRPr="00D2210A">
        <w:rPr>
          <w:rFonts w:ascii="Arial" w:hAnsi="Arial" w:cs="Arial"/>
          <w:b/>
          <w:sz w:val="18"/>
          <w:szCs w:val="18"/>
          <w:u w:val="single"/>
        </w:rPr>
        <w:t>eVA BUSINESS-TO-GOVERNMENT CONTRACTS AND ORDERS</w:t>
      </w:r>
      <w:r w:rsidRPr="00D2210A">
        <w:rPr>
          <w:rFonts w:ascii="Arial" w:hAnsi="Arial" w:cs="Arial"/>
          <w:sz w:val="18"/>
          <w:szCs w:val="18"/>
        </w:rPr>
        <w:t xml:space="preserve">:  The solicitation/contract will result in </w:t>
      </w:r>
      <w:r w:rsidR="00974621" w:rsidRPr="00D2210A">
        <w:rPr>
          <w:rFonts w:ascii="Arial" w:hAnsi="Arial" w:cs="Arial"/>
          <w:sz w:val="18"/>
          <w:szCs w:val="18"/>
        </w:rPr>
        <w:t xml:space="preserve">several </w:t>
      </w:r>
      <w:r w:rsidRPr="00D2210A">
        <w:rPr>
          <w:rFonts w:ascii="Arial" w:hAnsi="Arial" w:cs="Arial"/>
          <w:sz w:val="18"/>
          <w:szCs w:val="18"/>
        </w:rPr>
        <w:t>purchase order(s) with the eVA transaction fee specified below assessed for each order:</w:t>
      </w:r>
    </w:p>
    <w:p w:rsidR="007611EF" w:rsidRPr="00D2210A" w:rsidRDefault="007611EF" w:rsidP="000C56BC">
      <w:pPr>
        <w:pStyle w:val="ListParagraph"/>
        <w:ind w:left="1080"/>
        <w:rPr>
          <w:rFonts w:ascii="Arial" w:hAnsi="Arial" w:cs="Arial"/>
          <w:b/>
          <w:sz w:val="18"/>
          <w:szCs w:val="18"/>
        </w:rPr>
      </w:pPr>
    </w:p>
    <w:p w:rsidR="007611EF" w:rsidRPr="00D2210A" w:rsidRDefault="00974621" w:rsidP="000C56BC">
      <w:pPr>
        <w:pStyle w:val="ListParagraph"/>
        <w:numPr>
          <w:ilvl w:val="1"/>
          <w:numId w:val="37"/>
        </w:numPr>
        <w:ind w:left="2160" w:hanging="720"/>
        <w:rPr>
          <w:rFonts w:ascii="Arial" w:hAnsi="Arial" w:cs="Arial"/>
          <w:b/>
          <w:sz w:val="18"/>
          <w:szCs w:val="18"/>
        </w:rPr>
      </w:pPr>
      <w:r w:rsidRPr="00D2210A">
        <w:rPr>
          <w:rFonts w:ascii="Arial" w:hAnsi="Arial" w:cs="Arial"/>
          <w:sz w:val="18"/>
          <w:szCs w:val="18"/>
        </w:rPr>
        <w:t>F</w:t>
      </w:r>
      <w:r w:rsidR="007611EF" w:rsidRPr="00D2210A">
        <w:rPr>
          <w:rFonts w:ascii="Arial" w:hAnsi="Arial" w:cs="Arial"/>
          <w:sz w:val="18"/>
          <w:szCs w:val="18"/>
        </w:rPr>
        <w:t>or orders issued prior to August 16, 2006, the Vendor Transaction Fee is 1%, capped at a maximum of $500 per order.</w:t>
      </w:r>
    </w:p>
    <w:p w:rsidR="007611EF" w:rsidRPr="00D2210A" w:rsidRDefault="007611EF" w:rsidP="000C56BC">
      <w:pPr>
        <w:pStyle w:val="ListParagraph"/>
        <w:numPr>
          <w:ilvl w:val="1"/>
          <w:numId w:val="37"/>
        </w:numPr>
        <w:ind w:left="2160" w:hanging="720"/>
        <w:rPr>
          <w:rFonts w:ascii="Arial" w:hAnsi="Arial" w:cs="Arial"/>
          <w:b/>
          <w:sz w:val="18"/>
          <w:szCs w:val="18"/>
        </w:rPr>
      </w:pPr>
      <w:r w:rsidRPr="00D2210A">
        <w:rPr>
          <w:rFonts w:ascii="Arial" w:hAnsi="Arial" w:cs="Arial"/>
          <w:sz w:val="18"/>
          <w:szCs w:val="18"/>
        </w:rPr>
        <w:t>For orders issued August 16, 2006 thru June 30, 2011, the Vendor Transaction Fee is:</w:t>
      </w:r>
    </w:p>
    <w:p w:rsidR="007611EF" w:rsidRPr="00D2210A" w:rsidRDefault="007611EF" w:rsidP="000C56BC">
      <w:pPr>
        <w:pStyle w:val="ListParagraph"/>
        <w:numPr>
          <w:ilvl w:val="0"/>
          <w:numId w:val="38"/>
        </w:numPr>
        <w:ind w:hanging="360"/>
        <w:rPr>
          <w:rFonts w:ascii="Arial" w:hAnsi="Arial" w:cs="Arial"/>
          <w:b/>
          <w:sz w:val="18"/>
          <w:szCs w:val="18"/>
        </w:rPr>
      </w:pPr>
      <w:r w:rsidRPr="00D2210A">
        <w:rPr>
          <w:rFonts w:ascii="Arial" w:hAnsi="Arial" w:cs="Arial"/>
          <w:sz w:val="18"/>
          <w:szCs w:val="18"/>
        </w:rPr>
        <w:t>DMBE-certified Small Business: 1% Capped at $500 per order.</w:t>
      </w:r>
    </w:p>
    <w:p w:rsidR="007611EF" w:rsidRPr="00D2210A" w:rsidRDefault="007611EF" w:rsidP="000C56BC">
      <w:pPr>
        <w:pStyle w:val="ListParagraph"/>
        <w:numPr>
          <w:ilvl w:val="0"/>
          <w:numId w:val="38"/>
        </w:numPr>
        <w:ind w:hanging="360"/>
        <w:rPr>
          <w:rFonts w:ascii="Arial" w:hAnsi="Arial" w:cs="Arial"/>
          <w:b/>
          <w:sz w:val="18"/>
          <w:szCs w:val="18"/>
        </w:rPr>
      </w:pPr>
      <w:r w:rsidRPr="00D2210A">
        <w:rPr>
          <w:rFonts w:ascii="Arial" w:hAnsi="Arial" w:cs="Arial"/>
          <w:sz w:val="18"/>
          <w:szCs w:val="18"/>
        </w:rPr>
        <w:t>Businesses that are not DMBE-certified Small Businesses: 1% Capped at $1,500 per order.</w:t>
      </w:r>
    </w:p>
    <w:p w:rsidR="007611EF" w:rsidRPr="00D2210A" w:rsidRDefault="007611EF" w:rsidP="000C56BC">
      <w:pPr>
        <w:pStyle w:val="ListParagraph"/>
        <w:numPr>
          <w:ilvl w:val="0"/>
          <w:numId w:val="41"/>
        </w:numPr>
        <w:ind w:left="2160" w:hanging="720"/>
        <w:rPr>
          <w:rFonts w:ascii="Arial" w:hAnsi="Arial" w:cs="Arial"/>
          <w:b/>
          <w:sz w:val="18"/>
          <w:szCs w:val="18"/>
        </w:rPr>
      </w:pPr>
      <w:r w:rsidRPr="00D2210A">
        <w:rPr>
          <w:rFonts w:ascii="Arial" w:hAnsi="Arial" w:cs="Arial"/>
          <w:sz w:val="18"/>
          <w:szCs w:val="18"/>
        </w:rPr>
        <w:t>For orders issued July 1, 2011 through June 30, 2012, the Vendor Transaction Fee is:</w:t>
      </w:r>
    </w:p>
    <w:p w:rsidR="00944AA0" w:rsidRPr="00D2210A" w:rsidRDefault="007611EF" w:rsidP="000C56BC">
      <w:pPr>
        <w:pStyle w:val="ListParagraph"/>
        <w:numPr>
          <w:ilvl w:val="0"/>
          <w:numId w:val="40"/>
        </w:numPr>
        <w:ind w:left="2520"/>
        <w:rPr>
          <w:rFonts w:ascii="Arial" w:hAnsi="Arial" w:cs="Arial"/>
          <w:b/>
          <w:sz w:val="18"/>
          <w:szCs w:val="18"/>
        </w:rPr>
      </w:pPr>
      <w:r w:rsidRPr="00D2210A">
        <w:rPr>
          <w:rFonts w:ascii="Arial" w:hAnsi="Arial" w:cs="Arial"/>
          <w:sz w:val="18"/>
          <w:szCs w:val="18"/>
        </w:rPr>
        <w:t>DMBE-certified Small Businesses: 0.75% Capped at $500 per order.</w:t>
      </w:r>
    </w:p>
    <w:p w:rsidR="007611EF" w:rsidRPr="00D2210A" w:rsidRDefault="007611EF" w:rsidP="000C56BC">
      <w:pPr>
        <w:pStyle w:val="ListParagraph"/>
        <w:numPr>
          <w:ilvl w:val="0"/>
          <w:numId w:val="40"/>
        </w:numPr>
        <w:ind w:left="2520"/>
        <w:rPr>
          <w:rFonts w:ascii="Arial" w:hAnsi="Arial" w:cs="Arial"/>
          <w:b/>
          <w:sz w:val="18"/>
          <w:szCs w:val="18"/>
        </w:rPr>
      </w:pPr>
      <w:r w:rsidRPr="00D2210A">
        <w:rPr>
          <w:rFonts w:ascii="Arial" w:hAnsi="Arial" w:cs="Arial"/>
          <w:sz w:val="18"/>
          <w:szCs w:val="18"/>
        </w:rPr>
        <w:t>Businesses that are not DMBE-certified Small Businesses: 0.75% Capped at $1,500 per order.</w:t>
      </w:r>
    </w:p>
    <w:p w:rsidR="007611EF" w:rsidRPr="00D2210A" w:rsidRDefault="007611EF" w:rsidP="000C56BC">
      <w:pPr>
        <w:pStyle w:val="ListParagraph"/>
        <w:numPr>
          <w:ilvl w:val="0"/>
          <w:numId w:val="42"/>
        </w:numPr>
        <w:ind w:left="2160" w:hanging="720"/>
        <w:rPr>
          <w:rFonts w:ascii="Arial" w:hAnsi="Arial" w:cs="Arial"/>
          <w:b/>
          <w:sz w:val="18"/>
          <w:szCs w:val="18"/>
        </w:rPr>
      </w:pPr>
      <w:r w:rsidRPr="00D2210A">
        <w:rPr>
          <w:rFonts w:ascii="Arial" w:hAnsi="Arial" w:cs="Arial"/>
          <w:sz w:val="18"/>
          <w:szCs w:val="18"/>
        </w:rPr>
        <w:t>For orders issued July 1, 2012 and after, the Vendor Transaction Fee is:</w:t>
      </w:r>
    </w:p>
    <w:p w:rsidR="00944AA0" w:rsidRPr="00D2210A" w:rsidRDefault="007611EF" w:rsidP="000C56BC">
      <w:pPr>
        <w:pStyle w:val="ListParagraph"/>
        <w:numPr>
          <w:ilvl w:val="2"/>
          <w:numId w:val="43"/>
        </w:numPr>
        <w:ind w:left="2520" w:hanging="360"/>
        <w:rPr>
          <w:rFonts w:ascii="Arial" w:hAnsi="Arial" w:cs="Arial"/>
          <w:b/>
          <w:sz w:val="18"/>
          <w:szCs w:val="18"/>
        </w:rPr>
      </w:pPr>
      <w:r w:rsidRPr="00D2210A">
        <w:rPr>
          <w:rFonts w:ascii="Arial" w:hAnsi="Arial" w:cs="Arial"/>
          <w:sz w:val="18"/>
          <w:szCs w:val="18"/>
        </w:rPr>
        <w:t>DMBE-certified Small Businesses: 1% Capped at $500 per order.</w:t>
      </w:r>
    </w:p>
    <w:p w:rsidR="007611EF" w:rsidRPr="00D2210A" w:rsidRDefault="007611EF" w:rsidP="000C56BC">
      <w:pPr>
        <w:pStyle w:val="ListParagraph"/>
        <w:numPr>
          <w:ilvl w:val="2"/>
          <w:numId w:val="43"/>
        </w:numPr>
        <w:ind w:left="2520" w:hanging="360"/>
        <w:rPr>
          <w:rFonts w:ascii="Arial" w:hAnsi="Arial" w:cs="Arial"/>
          <w:b/>
          <w:sz w:val="18"/>
          <w:szCs w:val="18"/>
        </w:rPr>
      </w:pPr>
      <w:r w:rsidRPr="00D2210A">
        <w:rPr>
          <w:rFonts w:ascii="Arial" w:hAnsi="Arial" w:cs="Arial"/>
          <w:sz w:val="18"/>
          <w:szCs w:val="18"/>
        </w:rPr>
        <w:t>Businesses that are not DMBE-certified Small Businesses: 1% Capped at $1,500 per order.</w:t>
      </w:r>
    </w:p>
    <w:p w:rsidR="007611EF" w:rsidRPr="00D2210A" w:rsidRDefault="007611EF" w:rsidP="000C56BC">
      <w:pPr>
        <w:pStyle w:val="ListParagraph"/>
        <w:ind w:left="990"/>
        <w:rPr>
          <w:rFonts w:ascii="Arial" w:hAnsi="Arial" w:cs="Arial"/>
          <w:sz w:val="18"/>
          <w:szCs w:val="18"/>
        </w:rPr>
      </w:pPr>
    </w:p>
    <w:p w:rsidR="007611EF" w:rsidRPr="00D2210A" w:rsidRDefault="007611EF" w:rsidP="000C56BC">
      <w:pPr>
        <w:pStyle w:val="ListParagraph"/>
        <w:ind w:left="1440"/>
        <w:rPr>
          <w:rFonts w:ascii="Arial" w:hAnsi="Arial" w:cs="Arial"/>
          <w:sz w:val="18"/>
          <w:szCs w:val="18"/>
        </w:rPr>
      </w:pPr>
      <w:r w:rsidRPr="00D2210A">
        <w:rPr>
          <w:rFonts w:ascii="Arial" w:hAnsi="Arial" w:cs="Arial"/>
          <w:sz w:val="18"/>
          <w:szCs w:val="18"/>
        </w:rPr>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7611EF" w:rsidRPr="00D2210A" w:rsidRDefault="007611EF" w:rsidP="000C56BC">
      <w:pPr>
        <w:pStyle w:val="ListParagraph"/>
        <w:ind w:left="1440"/>
        <w:rPr>
          <w:rFonts w:ascii="Arial" w:hAnsi="Arial" w:cs="Arial"/>
          <w:sz w:val="18"/>
          <w:szCs w:val="18"/>
        </w:rPr>
      </w:pPr>
    </w:p>
    <w:p w:rsidR="007611EF" w:rsidRPr="00D2210A" w:rsidRDefault="007611EF" w:rsidP="000C56BC">
      <w:pPr>
        <w:pStyle w:val="ListParagraph"/>
        <w:ind w:left="1440"/>
        <w:rPr>
          <w:rFonts w:ascii="Arial" w:hAnsi="Arial" w:cs="Arial"/>
          <w:sz w:val="18"/>
          <w:szCs w:val="18"/>
        </w:rPr>
      </w:pPr>
      <w:r w:rsidRPr="00D2210A">
        <w:rPr>
          <w:rFonts w:ascii="Arial" w:hAnsi="Arial" w:cs="Arial"/>
          <w:sz w:val="18"/>
          <w:szCs w:val="18"/>
        </w:rPr>
        <w:t xml:space="preserve">The eVA Internet electronic procurement solution, website portal </w:t>
      </w:r>
      <w:hyperlink r:id="rId22" w:history="1">
        <w:r w:rsidRPr="00D2210A">
          <w:rPr>
            <w:rStyle w:val="Hyperlink"/>
            <w:rFonts w:ascii="Arial" w:hAnsi="Arial" w:cs="Arial"/>
            <w:sz w:val="18"/>
            <w:szCs w:val="18"/>
          </w:rPr>
          <w:t>www.eva.virginia.gov</w:t>
        </w:r>
      </w:hyperlink>
      <w:r w:rsidRPr="00D2210A">
        <w:rPr>
          <w:rFonts w:ascii="Arial" w:hAnsi="Arial" w:cs="Arial"/>
          <w:sz w:val="18"/>
          <w:szCs w:val="18"/>
        </w:rPr>
        <w:t>, streamlines and automates government purchasing activities in the Commonwealth.  The portal is a gateway for vendors to conduct business with state agencies and public bodies.</w:t>
      </w:r>
    </w:p>
    <w:p w:rsidR="007611EF" w:rsidRPr="00D2210A" w:rsidRDefault="007611EF" w:rsidP="000C56BC">
      <w:pPr>
        <w:pStyle w:val="ListParagraph"/>
        <w:ind w:left="1440"/>
        <w:rPr>
          <w:rFonts w:ascii="Arial" w:hAnsi="Arial" w:cs="Arial"/>
          <w:sz w:val="18"/>
          <w:szCs w:val="18"/>
        </w:rPr>
      </w:pPr>
    </w:p>
    <w:p w:rsidR="007611EF" w:rsidRPr="00D2210A" w:rsidRDefault="007611EF" w:rsidP="000C56BC">
      <w:pPr>
        <w:pStyle w:val="ListParagraph"/>
        <w:ind w:left="1440"/>
        <w:rPr>
          <w:rFonts w:ascii="Arial" w:hAnsi="Arial" w:cs="Arial"/>
          <w:sz w:val="18"/>
          <w:szCs w:val="18"/>
        </w:rPr>
      </w:pPr>
      <w:r w:rsidRPr="00D2210A">
        <w:rPr>
          <w:rFonts w:ascii="Arial" w:hAnsi="Arial" w:cs="Arial"/>
          <w:sz w:val="18"/>
          <w:szCs w:val="18"/>
        </w:rPr>
        <w:t>Vendors desiring to provide goods and/or services to the Commonwealth are encouraged to participate in the eVA Internet e-procurement solution and agree to comply with the following:</w:t>
      </w:r>
    </w:p>
    <w:p w:rsidR="007611EF" w:rsidRPr="00D2210A" w:rsidRDefault="007611EF" w:rsidP="000C56BC">
      <w:pPr>
        <w:pStyle w:val="ListParagraph"/>
        <w:ind w:left="1440"/>
        <w:rPr>
          <w:rFonts w:ascii="Arial" w:hAnsi="Arial" w:cs="Arial"/>
          <w:sz w:val="18"/>
          <w:szCs w:val="18"/>
        </w:rPr>
      </w:pPr>
    </w:p>
    <w:p w:rsidR="007611EF" w:rsidRPr="00D2210A" w:rsidRDefault="007611EF" w:rsidP="000C56BC">
      <w:pPr>
        <w:pStyle w:val="ListParagraph"/>
        <w:ind w:left="1440"/>
        <w:rPr>
          <w:rFonts w:ascii="Arial" w:hAnsi="Arial" w:cs="Arial"/>
          <w:sz w:val="18"/>
          <w:szCs w:val="18"/>
        </w:rPr>
      </w:pPr>
      <w:r w:rsidRPr="00D2210A">
        <w:rPr>
          <w:rFonts w:ascii="Arial" w:hAnsi="Arial" w:cs="Arial"/>
          <w:sz w:val="18"/>
          <w:szCs w:val="18"/>
        </w:rPr>
        <w:t xml:space="preserve">If this solicitation is for a term contract, failure to provide an electronic catalog (price list) or index page catalog for items awarded will be just cause for the Commonwealth to reject your bid/offer or terminate this contract for default.  The format of this electronic catalog shall conform to the eVA Catalog Interchange Format (CIF) Specification that can be accessed and downloaded from </w:t>
      </w:r>
      <w:hyperlink r:id="rId23" w:history="1">
        <w:r w:rsidRPr="00D2210A">
          <w:rPr>
            <w:rStyle w:val="Hyperlink"/>
            <w:rFonts w:ascii="Arial" w:hAnsi="Arial" w:cs="Arial"/>
            <w:sz w:val="18"/>
            <w:szCs w:val="18"/>
          </w:rPr>
          <w:t>www.eva.virginia.gov</w:t>
        </w:r>
      </w:hyperlink>
      <w:r w:rsidRPr="00D2210A">
        <w:rPr>
          <w:rFonts w:ascii="Arial" w:hAnsi="Arial" w:cs="Arial"/>
          <w:sz w:val="18"/>
          <w:szCs w:val="18"/>
        </w:rPr>
        <w:t xml:space="preserve">.   Contractors should email Catalog or Index Page information to </w:t>
      </w:r>
      <w:hyperlink r:id="rId24" w:history="1">
        <w:r w:rsidRPr="00D2210A">
          <w:rPr>
            <w:rStyle w:val="Hyperlink"/>
            <w:rFonts w:ascii="Arial" w:hAnsi="Arial" w:cs="Arial"/>
            <w:sz w:val="18"/>
            <w:szCs w:val="18"/>
          </w:rPr>
          <w:t>eVA-catalog-manager@dgs.virginia.gov</w:t>
        </w:r>
      </w:hyperlink>
      <w:r w:rsidRPr="00D2210A">
        <w:rPr>
          <w:rFonts w:ascii="Arial" w:hAnsi="Arial" w:cs="Arial"/>
          <w:sz w:val="18"/>
          <w:szCs w:val="18"/>
        </w:rPr>
        <w:t>.</w:t>
      </w:r>
    </w:p>
    <w:p w:rsidR="007611EF" w:rsidRPr="00D2210A" w:rsidRDefault="007611EF" w:rsidP="000C56BC">
      <w:pPr>
        <w:pStyle w:val="ListParagraph"/>
        <w:ind w:left="1080"/>
        <w:rPr>
          <w:rFonts w:ascii="Arial" w:hAnsi="Arial" w:cs="Arial"/>
          <w:b/>
          <w:sz w:val="18"/>
          <w:szCs w:val="18"/>
        </w:rPr>
      </w:pPr>
    </w:p>
    <w:p w:rsidR="00944AA0" w:rsidRPr="00D2210A" w:rsidRDefault="007611EF" w:rsidP="000C56BC">
      <w:pPr>
        <w:pStyle w:val="ListParagraph"/>
        <w:numPr>
          <w:ilvl w:val="0"/>
          <w:numId w:val="44"/>
        </w:numPr>
        <w:ind w:left="1440" w:hanging="720"/>
        <w:rPr>
          <w:rFonts w:ascii="Arial" w:hAnsi="Arial" w:cs="Arial"/>
          <w:b/>
          <w:sz w:val="18"/>
          <w:szCs w:val="18"/>
        </w:rPr>
      </w:pPr>
      <w:r w:rsidRPr="00D2210A">
        <w:rPr>
          <w:rFonts w:ascii="Arial" w:hAnsi="Arial" w:cs="Arial"/>
          <w:b/>
          <w:sz w:val="18"/>
          <w:szCs w:val="18"/>
          <w:u w:val="single"/>
        </w:rPr>
        <w:t>EXAMINATION OF DOCUMENTS AND SITE</w:t>
      </w:r>
      <w:r w:rsidRPr="00D2210A">
        <w:rPr>
          <w:rFonts w:ascii="Arial" w:hAnsi="Arial" w:cs="Arial"/>
          <w:sz w:val="18"/>
          <w:szCs w:val="18"/>
        </w:rPr>
        <w:t>:  The failure or omission of any bidder to receive or examine any form, instrument, addendum or other document or to visit the site and acquaint her/himself with conditions there existing shall in no way relieve any bidder from any obligations with respect to his bid or to the contract.  The submission of a bid shall be taken as Prima Facia evidence of compliance with this section.</w:t>
      </w:r>
    </w:p>
    <w:p w:rsidR="00944AA0" w:rsidRPr="00D2210A" w:rsidRDefault="00944AA0" w:rsidP="000C56BC">
      <w:pPr>
        <w:pStyle w:val="ListParagraph"/>
        <w:ind w:left="1440" w:hanging="720"/>
        <w:rPr>
          <w:rFonts w:ascii="Arial" w:hAnsi="Arial" w:cs="Arial"/>
          <w:b/>
          <w:sz w:val="18"/>
          <w:szCs w:val="18"/>
        </w:rPr>
      </w:pPr>
    </w:p>
    <w:p w:rsidR="00944AA0" w:rsidRPr="00D2210A" w:rsidRDefault="007611EF" w:rsidP="000C56BC">
      <w:pPr>
        <w:pStyle w:val="ListParagraph"/>
        <w:numPr>
          <w:ilvl w:val="0"/>
          <w:numId w:val="44"/>
        </w:numPr>
        <w:ind w:left="1440" w:hanging="720"/>
        <w:rPr>
          <w:rFonts w:ascii="Arial" w:hAnsi="Arial" w:cs="Arial"/>
          <w:b/>
          <w:sz w:val="18"/>
          <w:szCs w:val="18"/>
        </w:rPr>
      </w:pPr>
      <w:r w:rsidRPr="00D2210A">
        <w:rPr>
          <w:rFonts w:ascii="Arial" w:hAnsi="Arial" w:cs="Arial"/>
          <w:b/>
          <w:sz w:val="18"/>
          <w:szCs w:val="18"/>
          <w:u w:val="single"/>
        </w:rPr>
        <w:t>FINAL INSPECTION</w:t>
      </w:r>
      <w:r w:rsidRPr="00D2210A">
        <w:rPr>
          <w:rFonts w:ascii="Arial" w:hAnsi="Arial" w:cs="Arial"/>
          <w:sz w:val="18"/>
          <w:szCs w:val="18"/>
        </w:rPr>
        <w:t xml:space="preserve">:  At the conclusion of </w:t>
      </w:r>
      <w:r w:rsidR="00974621" w:rsidRPr="00D2210A">
        <w:rPr>
          <w:rFonts w:ascii="Arial" w:hAnsi="Arial" w:cs="Arial"/>
          <w:sz w:val="18"/>
          <w:szCs w:val="18"/>
        </w:rPr>
        <w:t xml:space="preserve">each repair request, </w:t>
      </w:r>
      <w:r w:rsidRPr="00D2210A">
        <w:rPr>
          <w:rFonts w:ascii="Arial" w:hAnsi="Arial" w:cs="Arial"/>
          <w:sz w:val="18"/>
          <w:szCs w:val="18"/>
        </w:rPr>
        <w:t xml:space="preserve">the contractor shall demonstrate to the authorized owner’s representative that the </w:t>
      </w:r>
      <w:r w:rsidR="00974621" w:rsidRPr="00D2210A">
        <w:rPr>
          <w:rFonts w:ascii="Arial" w:hAnsi="Arial" w:cs="Arial"/>
          <w:sz w:val="18"/>
          <w:szCs w:val="18"/>
        </w:rPr>
        <w:t xml:space="preserve">equipment </w:t>
      </w:r>
      <w:r w:rsidRPr="00D2210A">
        <w:rPr>
          <w:rFonts w:ascii="Arial" w:hAnsi="Arial" w:cs="Arial"/>
          <w:sz w:val="18"/>
          <w:szCs w:val="18"/>
        </w:rPr>
        <w:t>is fully operational and in compliance with contract specifications and codes.  Any deficiencies shall be promptly and permanently corrected by the contractor at the contractor’s sole expense prior to final acceptance of the work.</w:t>
      </w:r>
    </w:p>
    <w:p w:rsidR="00944AA0" w:rsidRPr="00D2210A" w:rsidRDefault="00944AA0" w:rsidP="000C56BC">
      <w:pPr>
        <w:pStyle w:val="ListParagraph"/>
        <w:ind w:left="1440" w:hanging="720"/>
        <w:rPr>
          <w:rFonts w:ascii="Arial" w:hAnsi="Arial" w:cs="Arial"/>
          <w:b/>
          <w:sz w:val="18"/>
          <w:szCs w:val="18"/>
          <w:u w:val="single"/>
        </w:rPr>
      </w:pPr>
    </w:p>
    <w:p w:rsidR="007611EF" w:rsidRPr="00D2210A" w:rsidRDefault="007611EF" w:rsidP="000C56BC">
      <w:pPr>
        <w:pStyle w:val="ListParagraph"/>
        <w:numPr>
          <w:ilvl w:val="0"/>
          <w:numId w:val="44"/>
        </w:numPr>
        <w:ind w:left="1440" w:hanging="720"/>
        <w:rPr>
          <w:rFonts w:ascii="Arial" w:hAnsi="Arial" w:cs="Arial"/>
          <w:b/>
          <w:sz w:val="18"/>
          <w:szCs w:val="18"/>
        </w:rPr>
      </w:pPr>
      <w:r w:rsidRPr="00D2210A">
        <w:rPr>
          <w:rFonts w:ascii="Arial" w:hAnsi="Arial" w:cs="Arial"/>
          <w:b/>
          <w:sz w:val="18"/>
          <w:szCs w:val="18"/>
          <w:u w:val="single"/>
        </w:rPr>
        <w:t>IDENTIFICATION OF BID ENVELOPE</w:t>
      </w:r>
      <w:r w:rsidRPr="00D2210A">
        <w:rPr>
          <w:rFonts w:ascii="Arial" w:hAnsi="Arial" w:cs="Arial"/>
          <w:sz w:val="18"/>
          <w:szCs w:val="18"/>
        </w:rPr>
        <w:t>:  If a special envelope is not furnished, or if return in the special envelope is not possible, the signed bid should be returned in a separate envelope or package, sealed and identified as follows:</w:t>
      </w:r>
    </w:p>
    <w:p w:rsidR="000C56BC" w:rsidRPr="00D2210A" w:rsidRDefault="000C56BC" w:rsidP="000C56BC">
      <w:pPr>
        <w:pStyle w:val="ListParagraph"/>
        <w:ind w:left="1080" w:firstLine="360"/>
        <w:rPr>
          <w:rFonts w:ascii="Arial" w:hAnsi="Arial" w:cs="Arial"/>
          <w:b/>
          <w:sz w:val="18"/>
          <w:szCs w:val="18"/>
        </w:rPr>
      </w:pPr>
    </w:p>
    <w:p w:rsidR="007611EF" w:rsidRPr="00D2210A" w:rsidRDefault="007611EF" w:rsidP="000C56BC">
      <w:pPr>
        <w:pStyle w:val="ListParagraph"/>
        <w:ind w:left="1080" w:firstLine="360"/>
        <w:rPr>
          <w:rFonts w:ascii="Arial" w:hAnsi="Arial" w:cs="Arial"/>
          <w:b/>
          <w:sz w:val="18"/>
          <w:szCs w:val="18"/>
        </w:rPr>
      </w:pPr>
      <w:r w:rsidRPr="00D2210A">
        <w:rPr>
          <w:rFonts w:ascii="Arial" w:hAnsi="Arial" w:cs="Arial"/>
          <w:b/>
          <w:sz w:val="18"/>
          <w:szCs w:val="18"/>
        </w:rPr>
        <w:t>From:</w:t>
      </w:r>
    </w:p>
    <w:tbl>
      <w:tblPr>
        <w:tblStyle w:val="TableGrid"/>
        <w:tblW w:w="0" w:type="auto"/>
        <w:tblInd w:w="1548" w:type="dxa"/>
        <w:tblLook w:val="04A0" w:firstRow="1" w:lastRow="0" w:firstColumn="1" w:lastColumn="0" w:noHBand="0" w:noVBand="1"/>
      </w:tblPr>
      <w:tblGrid>
        <w:gridCol w:w="4503"/>
        <w:gridCol w:w="4965"/>
      </w:tblGrid>
      <w:tr w:rsidR="007611EF" w:rsidRPr="00D2210A" w:rsidTr="000C56BC">
        <w:tc>
          <w:tcPr>
            <w:tcW w:w="4503"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Name of Bidder:</w:t>
            </w:r>
          </w:p>
        </w:tc>
        <w:tc>
          <w:tcPr>
            <w:tcW w:w="4965"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IFB#</w:t>
            </w:r>
            <w:r w:rsidR="00207441" w:rsidRPr="00D2210A">
              <w:rPr>
                <w:rFonts w:ascii="Arial" w:hAnsi="Arial" w:cs="Arial"/>
                <w:b/>
                <w:sz w:val="18"/>
                <w:szCs w:val="18"/>
              </w:rPr>
              <w:t xml:space="preserve">            </w:t>
            </w:r>
            <w:r w:rsidR="00247493">
              <w:rPr>
                <w:rFonts w:ascii="Arial" w:hAnsi="Arial" w:cs="Arial"/>
                <w:b/>
                <w:color w:val="FF0000"/>
                <w:sz w:val="18"/>
                <w:szCs w:val="18"/>
              </w:rPr>
              <w:t>R12-013</w:t>
            </w:r>
          </w:p>
        </w:tc>
      </w:tr>
      <w:tr w:rsidR="007611EF" w:rsidRPr="00D2210A" w:rsidTr="000C56BC">
        <w:tc>
          <w:tcPr>
            <w:tcW w:w="4503"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Address:</w:t>
            </w:r>
          </w:p>
        </w:tc>
        <w:tc>
          <w:tcPr>
            <w:tcW w:w="4965"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 xml:space="preserve">Due Date:   </w:t>
            </w:r>
            <w:r w:rsidR="00207441" w:rsidRPr="00D2210A">
              <w:rPr>
                <w:rFonts w:ascii="Arial" w:hAnsi="Arial" w:cs="Arial"/>
                <w:b/>
                <w:color w:val="FF0000"/>
                <w:sz w:val="18"/>
                <w:szCs w:val="18"/>
              </w:rPr>
              <w:t>09/30/11</w:t>
            </w:r>
            <w:r w:rsidRPr="00D2210A">
              <w:rPr>
                <w:rFonts w:ascii="Arial" w:hAnsi="Arial" w:cs="Arial"/>
                <w:b/>
                <w:sz w:val="18"/>
                <w:szCs w:val="18"/>
              </w:rPr>
              <w:t xml:space="preserve">                   Time:</w:t>
            </w:r>
            <w:r w:rsidR="00207441" w:rsidRPr="00D2210A">
              <w:rPr>
                <w:rFonts w:ascii="Arial" w:hAnsi="Arial" w:cs="Arial"/>
                <w:b/>
                <w:sz w:val="18"/>
                <w:szCs w:val="18"/>
              </w:rPr>
              <w:t xml:space="preserve">   </w:t>
            </w:r>
            <w:r w:rsidR="00207441" w:rsidRPr="00D2210A">
              <w:rPr>
                <w:rFonts w:ascii="Arial" w:hAnsi="Arial" w:cs="Arial"/>
                <w:b/>
                <w:color w:val="FF0000"/>
                <w:sz w:val="18"/>
                <w:szCs w:val="18"/>
              </w:rPr>
              <w:t>2:00 p.m.</w:t>
            </w:r>
          </w:p>
        </w:tc>
      </w:tr>
      <w:tr w:rsidR="007611EF" w:rsidRPr="00D2210A" w:rsidTr="000C56BC">
        <w:tc>
          <w:tcPr>
            <w:tcW w:w="4503" w:type="dxa"/>
          </w:tcPr>
          <w:p w:rsidR="007611EF" w:rsidRPr="00D2210A" w:rsidRDefault="007611EF" w:rsidP="000C56BC">
            <w:pPr>
              <w:pStyle w:val="ListParagraph"/>
              <w:ind w:left="0"/>
              <w:rPr>
                <w:rFonts w:ascii="Arial" w:hAnsi="Arial" w:cs="Arial"/>
                <w:b/>
                <w:sz w:val="18"/>
                <w:szCs w:val="18"/>
              </w:rPr>
            </w:pPr>
          </w:p>
        </w:tc>
        <w:tc>
          <w:tcPr>
            <w:tcW w:w="4965"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IFB Title:</w:t>
            </w:r>
            <w:r w:rsidR="00207441" w:rsidRPr="00D2210A">
              <w:rPr>
                <w:rFonts w:ascii="Arial" w:hAnsi="Arial" w:cs="Arial"/>
                <w:b/>
                <w:sz w:val="18"/>
                <w:szCs w:val="18"/>
              </w:rPr>
              <w:t xml:space="preserve">    </w:t>
            </w:r>
            <w:r w:rsidR="00207441" w:rsidRPr="00D2210A">
              <w:rPr>
                <w:rFonts w:ascii="Arial" w:hAnsi="Arial" w:cs="Arial"/>
                <w:b/>
                <w:color w:val="FF0000"/>
                <w:sz w:val="18"/>
                <w:szCs w:val="18"/>
              </w:rPr>
              <w:t>Cafeteria Equipment</w:t>
            </w:r>
          </w:p>
        </w:tc>
      </w:tr>
      <w:tr w:rsidR="007611EF" w:rsidRPr="00D2210A" w:rsidTr="000C56BC">
        <w:tc>
          <w:tcPr>
            <w:tcW w:w="4503" w:type="dxa"/>
          </w:tcPr>
          <w:p w:rsidR="007611EF" w:rsidRPr="00D2210A" w:rsidRDefault="007611EF" w:rsidP="000C56BC">
            <w:pPr>
              <w:pStyle w:val="ListParagraph"/>
              <w:ind w:left="0"/>
              <w:rPr>
                <w:rFonts w:ascii="Arial" w:hAnsi="Arial" w:cs="Arial"/>
                <w:b/>
                <w:sz w:val="18"/>
                <w:szCs w:val="18"/>
              </w:rPr>
            </w:pPr>
          </w:p>
        </w:tc>
        <w:tc>
          <w:tcPr>
            <w:tcW w:w="4965" w:type="dxa"/>
          </w:tcPr>
          <w:p w:rsidR="007611EF" w:rsidRPr="00D2210A" w:rsidRDefault="00207441" w:rsidP="000030E2">
            <w:pPr>
              <w:pStyle w:val="ListParagraph"/>
              <w:ind w:left="0"/>
              <w:rPr>
                <w:rFonts w:ascii="Arial" w:hAnsi="Arial" w:cs="Arial"/>
                <w:b/>
                <w:sz w:val="18"/>
                <w:szCs w:val="18"/>
              </w:rPr>
            </w:pPr>
            <w:r w:rsidRPr="00D2210A">
              <w:rPr>
                <w:rFonts w:ascii="Arial" w:hAnsi="Arial" w:cs="Arial"/>
                <w:b/>
                <w:sz w:val="18"/>
                <w:szCs w:val="18"/>
              </w:rPr>
              <w:t xml:space="preserve">                    </w:t>
            </w:r>
            <w:r w:rsidRPr="00D2210A">
              <w:rPr>
                <w:rFonts w:ascii="Arial" w:hAnsi="Arial" w:cs="Arial"/>
                <w:b/>
                <w:color w:val="FF0000"/>
                <w:sz w:val="18"/>
                <w:szCs w:val="18"/>
              </w:rPr>
              <w:t>Maintenance &amp; Repair</w:t>
            </w:r>
          </w:p>
        </w:tc>
      </w:tr>
      <w:tr w:rsidR="007611EF" w:rsidRPr="00D2210A" w:rsidTr="000C56BC">
        <w:tc>
          <w:tcPr>
            <w:tcW w:w="4503"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City, State, Zip Code</w:t>
            </w:r>
          </w:p>
        </w:tc>
        <w:tc>
          <w:tcPr>
            <w:tcW w:w="4965" w:type="dxa"/>
          </w:tcPr>
          <w:p w:rsidR="007611EF" w:rsidRPr="00D2210A" w:rsidRDefault="007611EF" w:rsidP="000C56BC">
            <w:pPr>
              <w:pStyle w:val="ListParagraph"/>
              <w:ind w:left="0"/>
              <w:rPr>
                <w:rFonts w:ascii="Arial" w:hAnsi="Arial" w:cs="Arial"/>
                <w:b/>
                <w:sz w:val="18"/>
                <w:szCs w:val="18"/>
              </w:rPr>
            </w:pPr>
            <w:r w:rsidRPr="00D2210A">
              <w:rPr>
                <w:rFonts w:ascii="Arial" w:hAnsi="Arial" w:cs="Arial"/>
                <w:b/>
                <w:sz w:val="18"/>
                <w:szCs w:val="18"/>
              </w:rPr>
              <w:t>Contract Officer:</w:t>
            </w:r>
            <w:r w:rsidR="00207441" w:rsidRPr="00D2210A">
              <w:rPr>
                <w:rFonts w:ascii="Arial" w:hAnsi="Arial" w:cs="Arial"/>
                <w:b/>
                <w:sz w:val="18"/>
                <w:szCs w:val="18"/>
              </w:rPr>
              <w:t xml:space="preserve">     </w:t>
            </w:r>
            <w:r w:rsidR="00207441" w:rsidRPr="00D2210A">
              <w:rPr>
                <w:rFonts w:ascii="Arial" w:hAnsi="Arial" w:cs="Arial"/>
                <w:b/>
                <w:color w:val="FF0000"/>
                <w:sz w:val="18"/>
                <w:szCs w:val="18"/>
              </w:rPr>
              <w:t>Kathy Shaw</w:t>
            </w:r>
          </w:p>
        </w:tc>
      </w:tr>
    </w:tbl>
    <w:p w:rsidR="007611EF" w:rsidRPr="00D2210A" w:rsidRDefault="007611EF" w:rsidP="000C56BC">
      <w:pPr>
        <w:pStyle w:val="ListParagraph"/>
        <w:ind w:left="1080"/>
        <w:rPr>
          <w:rFonts w:ascii="Arial" w:hAnsi="Arial" w:cs="Arial"/>
          <w:b/>
          <w:sz w:val="18"/>
          <w:szCs w:val="18"/>
        </w:rPr>
      </w:pPr>
    </w:p>
    <w:p w:rsidR="00944AA0" w:rsidRPr="00D2210A" w:rsidRDefault="007611EF" w:rsidP="000C56BC">
      <w:pPr>
        <w:pStyle w:val="ListParagraph"/>
        <w:ind w:left="1440"/>
        <w:rPr>
          <w:rFonts w:ascii="Arial" w:hAnsi="Arial" w:cs="Arial"/>
          <w:sz w:val="18"/>
          <w:szCs w:val="18"/>
        </w:rPr>
      </w:pPr>
      <w:r w:rsidRPr="00D2210A">
        <w:rPr>
          <w:rFonts w:ascii="Arial" w:hAnsi="Arial" w:cs="Arial"/>
          <w:sz w:val="18"/>
          <w:szCs w:val="18"/>
        </w:rPr>
        <w:t>This envelope should be addressed as direct on the Invitation for Bids Face Sheet of this solicitation. If a bid not contained in the special envelope is mailed, the bidder takes the risk that the envelope, even if marked as described above, may be inadvertently opened and the information compromised which may cause the bid to be disqualified.  Bids may be hand delivered to the designated location in the office issuing the solicitation.  No other correspondence or other bids should be placed in the envelope.</w:t>
      </w:r>
    </w:p>
    <w:p w:rsidR="00944AA0" w:rsidRPr="00D2210A" w:rsidRDefault="00944AA0" w:rsidP="000C56BC">
      <w:pPr>
        <w:pStyle w:val="ListParagraph"/>
        <w:ind w:left="1080"/>
        <w:rPr>
          <w:rFonts w:ascii="Arial" w:hAnsi="Arial" w:cs="Arial"/>
          <w:sz w:val="18"/>
          <w:szCs w:val="18"/>
        </w:rPr>
      </w:pPr>
    </w:p>
    <w:p w:rsidR="00D2210A" w:rsidRDefault="00D2210A">
      <w:pPr>
        <w:spacing w:after="200" w:line="276" w:lineRule="auto"/>
        <w:rPr>
          <w:rFonts w:ascii="Arial" w:hAnsi="Arial" w:cs="Arial"/>
          <w:b/>
          <w:sz w:val="18"/>
          <w:szCs w:val="18"/>
          <w:u w:val="single"/>
        </w:rPr>
      </w:pPr>
      <w:r>
        <w:rPr>
          <w:rFonts w:ascii="Arial" w:hAnsi="Arial" w:cs="Arial"/>
          <w:b/>
          <w:sz w:val="18"/>
          <w:szCs w:val="18"/>
          <w:u w:val="single"/>
        </w:rPr>
        <w:br w:type="page"/>
      </w: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lastRenderedPageBreak/>
        <w:t>INDEMNIFICATION</w:t>
      </w:r>
      <w:r w:rsidRPr="00D2210A">
        <w:rPr>
          <w:rFonts w:ascii="Arial" w:hAnsi="Arial" w:cs="Arial"/>
          <w:sz w:val="18"/>
          <w:szCs w:val="18"/>
        </w:rPr>
        <w:t>:  Contractor agrees to indemnify, defend and hold harmless the Commonwealth of Virginia, its officers, agents, and employees from any claims, damages and actions of any kind or nature, whether at law or in equity, arising from or caused by the use of any materials, goods, or equipment of any kind or nature furnished by the contractor/any services of any kind or nature furnished by the contractor, provided that such liability is not attributable to the sole negligence of the using agency or to failure of the issuing agency to use the materials, goods, or equipment in the manner already and permanently described by the contractor on the materials, goods or equipment delivered.</w:t>
      </w:r>
    </w:p>
    <w:p w:rsidR="0080411D" w:rsidRPr="00D2210A" w:rsidRDefault="0080411D" w:rsidP="000C56BC">
      <w:pPr>
        <w:pStyle w:val="ListParagraph"/>
        <w:ind w:left="1440" w:hanging="720"/>
        <w:rPr>
          <w:rFonts w:ascii="Arial" w:hAnsi="Arial" w:cs="Arial"/>
          <w:sz w:val="18"/>
          <w:szCs w:val="18"/>
        </w:rPr>
      </w:pP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KEYS</w:t>
      </w:r>
      <w:r w:rsidRPr="00D2210A">
        <w:rPr>
          <w:rFonts w:ascii="Arial" w:hAnsi="Arial" w:cs="Arial"/>
          <w:sz w:val="18"/>
          <w:szCs w:val="18"/>
        </w:rPr>
        <w:t>:  If the Contractor is given keys for this project, it is the Contractor’s responsibility to return the keys when the contract is terminated, as well as for safekeeping of the keys during the contract period.  The Contractor shall not loan or duplicate the keys.  In the event the Contractor loses the keys, they will be charged for the replacement of the keys and any locks which are rekeyed or replaced.</w:t>
      </w:r>
    </w:p>
    <w:p w:rsidR="0080411D" w:rsidRPr="00D2210A" w:rsidRDefault="0080411D" w:rsidP="000C56BC">
      <w:pPr>
        <w:pStyle w:val="ListParagraph"/>
        <w:ind w:left="1440" w:hanging="720"/>
        <w:rPr>
          <w:rFonts w:ascii="Arial" w:hAnsi="Arial" w:cs="Arial"/>
          <w:b/>
          <w:sz w:val="18"/>
          <w:szCs w:val="18"/>
          <w:u w:val="single"/>
        </w:rPr>
      </w:pP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LATE BIDS</w:t>
      </w:r>
      <w:r w:rsidRPr="00D2210A">
        <w:rPr>
          <w:rFonts w:ascii="Arial" w:hAnsi="Arial" w:cs="Arial"/>
          <w:sz w:val="18"/>
          <w:szCs w:val="18"/>
        </w:rPr>
        <w:t>:   It is the bidder’s sole responsibility to ensure bids are received by the due date and time indicated on the face sheet of the bid document.  The official time used to record receipt of bids is the time posted on the electronic date/time stamp machine located in the Procurement and Contracts Department in the David E. Armstrong Complex at Radford University.  Bids received after the date and time designated on the bid document are automatically disqualified and will not be considered.  Disqualified bids are returned to the bidder unopened.  The University is not responsible for delays in the delivery of mail by the U.S. Postal Service, private couriers, or the internal university mail system. It is the sole responsibility of the Bidder to ensure that its bid reaches the Procurement and Contracts office by the designated date and hour.   Bid receipts and openings scheduled during a period of suspended state business operations will be rescheduled for processing at the same time on the next regularly scheduled business day.</w:t>
      </w:r>
    </w:p>
    <w:p w:rsidR="0080411D" w:rsidRPr="00D2210A" w:rsidRDefault="0080411D" w:rsidP="000C56BC">
      <w:pPr>
        <w:pStyle w:val="ListParagraph"/>
        <w:ind w:left="1440" w:hanging="720"/>
        <w:rPr>
          <w:rFonts w:ascii="Arial" w:hAnsi="Arial" w:cs="Arial"/>
          <w:b/>
          <w:sz w:val="18"/>
          <w:szCs w:val="18"/>
          <w:u w:val="single"/>
        </w:rPr>
      </w:pP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LICENSE/REGISTRATION</w:t>
      </w:r>
      <w:r w:rsidRPr="00D2210A">
        <w:rPr>
          <w:rFonts w:ascii="Arial" w:hAnsi="Arial" w:cs="Arial"/>
          <w:sz w:val="18"/>
          <w:szCs w:val="18"/>
        </w:rPr>
        <w:t>:  The contractor shall possess and maintain through the period of contract performance, all licenses required by Federal or Commonwealth of Virginia Laws or Regulations for the performance of any and all work required by this contract.  Contractor shall provide written proof of licensing/registration when requested by the University.</w:t>
      </w:r>
    </w:p>
    <w:p w:rsidR="0080411D" w:rsidRPr="00D2210A" w:rsidRDefault="0080411D" w:rsidP="000C56BC">
      <w:pPr>
        <w:pStyle w:val="ListParagraph"/>
        <w:ind w:left="1440" w:hanging="720"/>
        <w:rPr>
          <w:rFonts w:ascii="Arial" w:hAnsi="Arial" w:cs="Arial"/>
          <w:b/>
          <w:sz w:val="18"/>
          <w:szCs w:val="18"/>
          <w:u w:val="single"/>
        </w:rPr>
      </w:pPr>
    </w:p>
    <w:p w:rsidR="0080411D" w:rsidRPr="00D2210A" w:rsidRDefault="007611EF" w:rsidP="000C56BC">
      <w:pPr>
        <w:pStyle w:val="ListParagraph"/>
        <w:numPr>
          <w:ilvl w:val="0"/>
          <w:numId w:val="45"/>
        </w:numPr>
        <w:ind w:left="1440" w:hanging="720"/>
        <w:rPr>
          <w:rStyle w:val="contactinfo"/>
          <w:rFonts w:ascii="Arial" w:hAnsi="Arial" w:cs="Arial"/>
          <w:sz w:val="18"/>
          <w:szCs w:val="18"/>
        </w:rPr>
      </w:pPr>
      <w:r w:rsidRPr="00D2210A">
        <w:rPr>
          <w:rFonts w:ascii="Arial" w:hAnsi="Arial" w:cs="Arial"/>
          <w:b/>
          <w:sz w:val="18"/>
          <w:szCs w:val="18"/>
          <w:u w:val="single"/>
        </w:rPr>
        <w:t>PARKING POLICY</w:t>
      </w:r>
      <w:r w:rsidRPr="00D2210A">
        <w:rPr>
          <w:rFonts w:ascii="Arial" w:hAnsi="Arial" w:cs="Arial"/>
          <w:sz w:val="18"/>
          <w:szCs w:val="18"/>
        </w:rPr>
        <w:t xml:space="preserve">:  All contractors’ vehicles parked on the Radford University campus must be registered with the Radford University Parking Services Department and display a valid contractor’s parking pass.  A pass may be obtained by filling out an application for a Radford University Contractor’s Parking Pass and submitting it to the Radford University Parking Services Department.  Contractors should be aware that vehicles parked on the Radford University campus without a parking pass or permit are subject to ticketing and fines. Operating vehicles on sidewalks, plazas, and areas heavily occupied by pedestrians is prohibited.   In the unlikely event a driver should find it necessary to drive on Radford University sidewalks, plazas and areas heavily used by pedestrians, the driver must yield to pedestrians.  For a complete list of parking regulations, please go to </w:t>
      </w:r>
      <w:hyperlink r:id="rId25" w:history="1">
        <w:r w:rsidRPr="00D2210A">
          <w:rPr>
            <w:rStyle w:val="Hyperlink"/>
            <w:rFonts w:ascii="Arial" w:hAnsi="Arial" w:cs="Arial"/>
            <w:color w:val="0000BF" w:themeColor="hyperlink" w:themeShade="BF"/>
            <w:sz w:val="18"/>
            <w:szCs w:val="18"/>
          </w:rPr>
          <w:t>http://parking.asp.radford.edu/</w:t>
        </w:r>
      </w:hyperlink>
      <w:r w:rsidRPr="00D2210A">
        <w:rPr>
          <w:rFonts w:ascii="Arial" w:hAnsi="Arial" w:cs="Arial"/>
          <w:sz w:val="18"/>
          <w:szCs w:val="18"/>
        </w:rPr>
        <w:t xml:space="preserve">. Radford University Parking Services may also be contacted by calling </w:t>
      </w:r>
      <w:r w:rsidRPr="00D2210A">
        <w:rPr>
          <w:rStyle w:val="contactinfo"/>
          <w:rFonts w:ascii="Arial" w:hAnsi="Arial" w:cs="Arial"/>
          <w:sz w:val="18"/>
          <w:szCs w:val="18"/>
        </w:rPr>
        <w:t>(540) 831-6361.  The safety of our students, faculty and staff is of paramount importance to us.  Accordingly, violators may be charged.</w:t>
      </w:r>
    </w:p>
    <w:p w:rsidR="0080411D" w:rsidRPr="00D2210A" w:rsidRDefault="0080411D" w:rsidP="000C56BC">
      <w:pPr>
        <w:pStyle w:val="ListParagraph"/>
        <w:ind w:left="1440" w:hanging="720"/>
        <w:rPr>
          <w:rFonts w:ascii="Arial" w:hAnsi="Arial" w:cs="Arial"/>
          <w:sz w:val="18"/>
          <w:szCs w:val="18"/>
        </w:rPr>
      </w:pP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PRIME CONTRACTOR RESPONSIBILITIES</w:t>
      </w:r>
      <w:r w:rsidRPr="00D2210A">
        <w:rPr>
          <w:rFonts w:ascii="Arial" w:hAnsi="Arial" w:cs="Arial"/>
          <w:sz w:val="18"/>
          <w:szCs w:val="18"/>
        </w:rPr>
        <w:t>:  The contractor shall be responsible for completely supervising and directing the work under this contract and all subcontractors that he may utilize, using his best skills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rsidR="0080411D" w:rsidRPr="00D2210A" w:rsidRDefault="0080411D" w:rsidP="000C56BC">
      <w:pPr>
        <w:pStyle w:val="ListParagraph"/>
        <w:ind w:left="1440" w:hanging="720"/>
        <w:rPr>
          <w:rFonts w:ascii="Arial" w:hAnsi="Arial" w:cs="Arial"/>
          <w:b/>
          <w:sz w:val="18"/>
          <w:szCs w:val="18"/>
          <w:u w:val="single"/>
        </w:rPr>
      </w:pP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PRODUCT AVAILABILTIY / SUBSTITUTION</w:t>
      </w:r>
      <w:r w:rsidRPr="00D2210A">
        <w:rPr>
          <w:rFonts w:ascii="Arial" w:hAnsi="Arial" w:cs="Arial"/>
          <w:sz w:val="18"/>
          <w:szCs w:val="18"/>
        </w:rPr>
        <w:t>:  Substitution of a product, brand or manufacturer after the award of contract is expressly prohibited unless approved in writing by the Contract Officer.  The University may, at is discretion, require the contractor to provide a substitute item of equivalent or better quality/subject to the approval of the Contract Officer, for a price no greater than the contract price, if the product for which the contract was awarded becomes available to the contractor.</w:t>
      </w:r>
    </w:p>
    <w:p w:rsidR="0080411D" w:rsidRPr="00D2210A" w:rsidRDefault="0080411D" w:rsidP="000C56BC">
      <w:pPr>
        <w:pStyle w:val="ListParagraph"/>
        <w:ind w:left="1440" w:hanging="720"/>
        <w:rPr>
          <w:rFonts w:ascii="Arial" w:hAnsi="Arial" w:cs="Arial"/>
          <w:b/>
          <w:sz w:val="18"/>
          <w:szCs w:val="18"/>
          <w:u w:val="single"/>
        </w:rPr>
      </w:pPr>
    </w:p>
    <w:p w:rsidR="0080411D"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REFERENCES</w:t>
      </w:r>
      <w:r w:rsidRPr="00D2210A">
        <w:rPr>
          <w:rFonts w:ascii="Arial" w:hAnsi="Arial" w:cs="Arial"/>
          <w:sz w:val="18"/>
          <w:szCs w:val="18"/>
        </w:rPr>
        <w:t>:  Bidder shall provide a list of at least three (3) references where similar goods and/or services have been provided.  Each reference shall include the name of the organization, the complete mailing address, the name of the contact person and telephone number.</w:t>
      </w:r>
      <w:r w:rsidR="0080411D" w:rsidRPr="00D2210A">
        <w:rPr>
          <w:rFonts w:ascii="Arial" w:hAnsi="Arial" w:cs="Arial"/>
          <w:sz w:val="18"/>
          <w:szCs w:val="18"/>
        </w:rPr>
        <w:t xml:space="preserve">  (See Attachment </w:t>
      </w:r>
      <w:r w:rsidR="00D2210A">
        <w:rPr>
          <w:rFonts w:ascii="Arial" w:hAnsi="Arial" w:cs="Arial"/>
          <w:sz w:val="18"/>
          <w:szCs w:val="18"/>
          <w:u w:val="single"/>
        </w:rPr>
        <w:t>B</w:t>
      </w:r>
      <w:r w:rsidR="0080411D" w:rsidRPr="00D2210A">
        <w:rPr>
          <w:rFonts w:ascii="Arial" w:hAnsi="Arial" w:cs="Arial"/>
          <w:sz w:val="18"/>
          <w:szCs w:val="18"/>
        </w:rPr>
        <w:t xml:space="preserve">, Contractor Data Sheet).  Please complete this form and return with your bid response.  </w:t>
      </w:r>
    </w:p>
    <w:p w:rsidR="0080411D" w:rsidRPr="00D2210A" w:rsidRDefault="0080411D" w:rsidP="000C56BC">
      <w:pPr>
        <w:pStyle w:val="ListParagraph"/>
        <w:ind w:left="1440" w:hanging="720"/>
        <w:rPr>
          <w:rFonts w:ascii="Arial" w:hAnsi="Arial" w:cs="Arial"/>
          <w:b/>
          <w:sz w:val="18"/>
          <w:szCs w:val="18"/>
          <w:u w:val="single"/>
        </w:rPr>
      </w:pPr>
    </w:p>
    <w:p w:rsidR="007611EF" w:rsidRPr="00D2210A" w:rsidRDefault="007611EF" w:rsidP="000C56BC">
      <w:pPr>
        <w:pStyle w:val="ListParagraph"/>
        <w:numPr>
          <w:ilvl w:val="0"/>
          <w:numId w:val="45"/>
        </w:numPr>
        <w:ind w:left="1440" w:hanging="720"/>
        <w:rPr>
          <w:rFonts w:ascii="Arial" w:hAnsi="Arial" w:cs="Arial"/>
          <w:sz w:val="18"/>
          <w:szCs w:val="18"/>
        </w:rPr>
      </w:pPr>
      <w:r w:rsidRPr="00D2210A">
        <w:rPr>
          <w:rFonts w:ascii="Arial" w:hAnsi="Arial" w:cs="Arial"/>
          <w:b/>
          <w:sz w:val="18"/>
          <w:szCs w:val="18"/>
          <w:u w:val="single"/>
        </w:rPr>
        <w:t>RENEWAL OF CONTRACT</w:t>
      </w:r>
      <w:r w:rsidRPr="00D2210A">
        <w:rPr>
          <w:rFonts w:ascii="Arial" w:hAnsi="Arial" w:cs="Arial"/>
          <w:sz w:val="18"/>
          <w:szCs w:val="18"/>
        </w:rPr>
        <w:t xml:space="preserve">:  This contract may be renewed by the Commonwealth for </w:t>
      </w:r>
      <w:r w:rsidR="005F040A" w:rsidRPr="00D2210A">
        <w:rPr>
          <w:rFonts w:ascii="Arial" w:hAnsi="Arial" w:cs="Arial"/>
          <w:sz w:val="18"/>
          <w:szCs w:val="18"/>
        </w:rPr>
        <w:t>four successive one year periods</w:t>
      </w:r>
      <w:r w:rsidRPr="00D2210A">
        <w:rPr>
          <w:rFonts w:ascii="Arial" w:hAnsi="Arial" w:cs="Arial"/>
          <w:sz w:val="18"/>
          <w:szCs w:val="18"/>
        </w:rPr>
        <w:t xml:space="preserve"> under the terms and conditions of the original contract except as stated in </w:t>
      </w:r>
      <w:r w:rsidR="009B4AB9">
        <w:rPr>
          <w:rFonts w:ascii="Arial" w:hAnsi="Arial" w:cs="Arial"/>
          <w:sz w:val="18"/>
          <w:szCs w:val="18"/>
        </w:rPr>
        <w:t>1</w:t>
      </w:r>
      <w:r w:rsidRPr="00D2210A">
        <w:rPr>
          <w:rFonts w:ascii="Arial" w:hAnsi="Arial" w:cs="Arial"/>
          <w:sz w:val="18"/>
          <w:szCs w:val="18"/>
        </w:rPr>
        <w:t xml:space="preserve"> and </w:t>
      </w:r>
      <w:r w:rsidR="009B4AB9">
        <w:rPr>
          <w:rFonts w:ascii="Arial" w:hAnsi="Arial" w:cs="Arial"/>
          <w:sz w:val="18"/>
          <w:szCs w:val="18"/>
        </w:rPr>
        <w:t>2</w:t>
      </w:r>
      <w:r w:rsidRPr="00D2210A">
        <w:rPr>
          <w:rFonts w:ascii="Arial" w:hAnsi="Arial" w:cs="Arial"/>
          <w:sz w:val="18"/>
          <w:szCs w:val="18"/>
        </w:rPr>
        <w:t xml:space="preserve"> below.  Price increases may be negotiated only at the time of renewal.  Written notice of the Commonwealth’s intention to renew shall be given approximately 90 days prior to the expiration date of each contract period.</w:t>
      </w:r>
    </w:p>
    <w:p w:rsidR="007611EF" w:rsidRPr="00D2210A" w:rsidRDefault="007611EF" w:rsidP="000C56BC">
      <w:pPr>
        <w:pStyle w:val="ListParagraph"/>
        <w:ind w:left="1440" w:hanging="720"/>
        <w:rPr>
          <w:rFonts w:ascii="Arial" w:hAnsi="Arial" w:cs="Arial"/>
          <w:b/>
          <w:sz w:val="18"/>
          <w:szCs w:val="18"/>
        </w:rPr>
      </w:pPr>
    </w:p>
    <w:p w:rsidR="007611EF" w:rsidRPr="00D2210A" w:rsidRDefault="007611EF" w:rsidP="000C56BC">
      <w:pPr>
        <w:pStyle w:val="ListParagraph"/>
        <w:numPr>
          <w:ilvl w:val="1"/>
          <w:numId w:val="39"/>
        </w:numPr>
        <w:ind w:left="2160" w:hanging="720"/>
        <w:rPr>
          <w:rFonts w:ascii="Arial" w:hAnsi="Arial" w:cs="Arial"/>
          <w:b/>
          <w:sz w:val="18"/>
          <w:szCs w:val="18"/>
        </w:rPr>
      </w:pPr>
      <w:r w:rsidRPr="00D2210A">
        <w:rPr>
          <w:rFonts w:ascii="Arial" w:hAnsi="Arial" w:cs="Arial"/>
          <w:sz w:val="18"/>
          <w:szCs w:val="18"/>
        </w:rPr>
        <w:t>If the Commonwealth elects to exercise the option to renew the contract for an additional one-year period, the contract price(s) for the additional one-year shall not exceed the contract price(s) of the original contract increased/decreased by more than the percentage increase/decrease of the “</w:t>
      </w:r>
      <w:r w:rsidR="0080411D" w:rsidRPr="009B4AB9">
        <w:rPr>
          <w:rFonts w:ascii="Arial" w:hAnsi="Arial" w:cs="Arial"/>
          <w:b/>
          <w:sz w:val="18"/>
          <w:szCs w:val="18"/>
          <w:u w:val="single"/>
        </w:rPr>
        <w:t xml:space="preserve">other </w:t>
      </w:r>
      <w:r w:rsidRPr="009B4AB9">
        <w:rPr>
          <w:rFonts w:ascii="Arial" w:hAnsi="Arial" w:cs="Arial"/>
          <w:b/>
          <w:sz w:val="18"/>
          <w:szCs w:val="18"/>
          <w:u w:val="single"/>
        </w:rPr>
        <w:t>services</w:t>
      </w:r>
      <w:r w:rsidRPr="00D2210A">
        <w:rPr>
          <w:rFonts w:ascii="Arial" w:hAnsi="Arial" w:cs="Arial"/>
          <w:sz w:val="18"/>
          <w:szCs w:val="18"/>
        </w:rPr>
        <w:t>” category of the Consumer Price Index of the United States Bureau of Labor Statistics for the latest twelve months for which statistics are available.</w:t>
      </w:r>
    </w:p>
    <w:p w:rsidR="007611EF" w:rsidRPr="00D2210A" w:rsidRDefault="007611EF" w:rsidP="000C56BC">
      <w:pPr>
        <w:pStyle w:val="ListParagraph"/>
        <w:ind w:left="2160" w:hanging="720"/>
        <w:rPr>
          <w:rFonts w:ascii="Arial" w:hAnsi="Arial" w:cs="Arial"/>
          <w:b/>
          <w:sz w:val="18"/>
          <w:szCs w:val="18"/>
        </w:rPr>
      </w:pPr>
    </w:p>
    <w:p w:rsidR="007611EF" w:rsidRPr="00D2210A" w:rsidRDefault="007611EF" w:rsidP="000C56BC">
      <w:pPr>
        <w:pStyle w:val="ListParagraph"/>
        <w:numPr>
          <w:ilvl w:val="1"/>
          <w:numId w:val="39"/>
        </w:numPr>
        <w:ind w:left="2160" w:hanging="720"/>
        <w:rPr>
          <w:rFonts w:ascii="Arial" w:hAnsi="Arial" w:cs="Arial"/>
          <w:b/>
          <w:sz w:val="18"/>
          <w:szCs w:val="18"/>
        </w:rPr>
      </w:pPr>
      <w:r w:rsidRPr="00D2210A">
        <w:rPr>
          <w:rFonts w:ascii="Arial" w:hAnsi="Arial" w:cs="Arial"/>
          <w:sz w:val="18"/>
          <w:szCs w:val="18"/>
        </w:rPr>
        <w:lastRenderedPageBreak/>
        <w:t xml:space="preserve">If during any subsequent renewal periods, the Commonwealth elects to exercise the option to renew the contract, the contract price(s) for the subsequent renewal period shall not exceed the contract price(s) of the previous renewal period increased/decreased by more than the percentage increase/decrease of the </w:t>
      </w:r>
      <w:r w:rsidRPr="009B4AB9">
        <w:rPr>
          <w:rFonts w:ascii="Arial" w:hAnsi="Arial" w:cs="Arial"/>
          <w:b/>
          <w:sz w:val="18"/>
          <w:szCs w:val="18"/>
          <w:u w:val="single"/>
        </w:rPr>
        <w:t>“</w:t>
      </w:r>
      <w:r w:rsidR="0080411D" w:rsidRPr="009B4AB9">
        <w:rPr>
          <w:rFonts w:ascii="Arial" w:hAnsi="Arial" w:cs="Arial"/>
          <w:b/>
          <w:sz w:val="18"/>
          <w:szCs w:val="18"/>
          <w:u w:val="single"/>
        </w:rPr>
        <w:t xml:space="preserve">other </w:t>
      </w:r>
      <w:r w:rsidRPr="009B4AB9">
        <w:rPr>
          <w:rFonts w:ascii="Arial" w:hAnsi="Arial" w:cs="Arial"/>
          <w:b/>
          <w:sz w:val="18"/>
          <w:szCs w:val="18"/>
          <w:u w:val="single"/>
        </w:rPr>
        <w:t>services”</w:t>
      </w:r>
      <w:r w:rsidRPr="00D2210A">
        <w:rPr>
          <w:rFonts w:ascii="Arial" w:hAnsi="Arial" w:cs="Arial"/>
          <w:sz w:val="18"/>
          <w:szCs w:val="18"/>
        </w:rPr>
        <w:t xml:space="preserve"> category of the CPI-W section of the Consumer Price Index of the United States Bureau of Labor Statistics for the latest twelve months for which statistics are available.</w:t>
      </w:r>
    </w:p>
    <w:p w:rsidR="008555A9" w:rsidRPr="00D2210A" w:rsidRDefault="008555A9" w:rsidP="008555A9">
      <w:pPr>
        <w:ind w:left="2340"/>
        <w:rPr>
          <w:rFonts w:ascii="Arial" w:hAnsi="Arial" w:cs="Arial"/>
          <w:b/>
          <w:bCs/>
          <w:sz w:val="18"/>
          <w:szCs w:val="18"/>
          <w:u w:val="single"/>
        </w:rPr>
      </w:pPr>
    </w:p>
    <w:p w:rsidR="001F01BF" w:rsidRPr="00D2210A" w:rsidRDefault="008555A9" w:rsidP="008555A9">
      <w:pPr>
        <w:ind w:left="1440" w:hanging="720"/>
        <w:rPr>
          <w:rFonts w:ascii="Arial" w:hAnsi="Arial" w:cs="Arial"/>
          <w:sz w:val="18"/>
          <w:szCs w:val="18"/>
        </w:rPr>
      </w:pPr>
      <w:r w:rsidRPr="00D2210A">
        <w:rPr>
          <w:rFonts w:ascii="Arial" w:hAnsi="Arial" w:cs="Arial"/>
          <w:b/>
          <w:bCs/>
          <w:sz w:val="18"/>
          <w:szCs w:val="18"/>
        </w:rPr>
        <w:t>BB.</w:t>
      </w:r>
      <w:r w:rsidRPr="00D2210A">
        <w:rPr>
          <w:rFonts w:ascii="Arial" w:hAnsi="Arial" w:cs="Arial"/>
          <w:b/>
          <w:bCs/>
          <w:sz w:val="18"/>
          <w:szCs w:val="18"/>
        </w:rPr>
        <w:tab/>
      </w:r>
      <w:r w:rsidR="001F01BF" w:rsidRPr="00D2210A">
        <w:rPr>
          <w:rFonts w:ascii="Arial" w:hAnsi="Arial" w:cs="Arial"/>
          <w:b/>
          <w:bCs/>
          <w:sz w:val="18"/>
          <w:szCs w:val="18"/>
          <w:u w:val="single"/>
        </w:rPr>
        <w:t>Inspection of Job Site</w:t>
      </w:r>
      <w:r w:rsidR="001F01BF" w:rsidRPr="00D2210A">
        <w:rPr>
          <w:rFonts w:ascii="Arial" w:hAnsi="Arial" w:cs="Arial"/>
          <w:b/>
          <w:bCs/>
          <w:sz w:val="18"/>
          <w:szCs w:val="18"/>
        </w:rPr>
        <w:t>:</w:t>
      </w:r>
      <w:r w:rsidR="001F01BF" w:rsidRPr="00D2210A">
        <w:rPr>
          <w:rFonts w:ascii="Arial" w:hAnsi="Arial" w:cs="Arial"/>
          <w:sz w:val="18"/>
          <w:szCs w:val="18"/>
        </w:rPr>
        <w:t xml:space="preserve">  My signature on this solicitation constitutes certification that I have inspected the job site and am aware of the conditions under which the work must be accomplished.  Claims, as a result of failure to inspect the job site, will not be considered by the Commonwealth.  Arrangements for site visitation other than this scheduled time may be made by contacting:</w:t>
      </w:r>
    </w:p>
    <w:p w:rsidR="001F01BF" w:rsidRPr="00D2210A" w:rsidRDefault="001F01BF" w:rsidP="001F01BF">
      <w:pPr>
        <w:pStyle w:val="ListParagraph"/>
        <w:rPr>
          <w:rFonts w:ascii="Arial" w:hAnsi="Arial" w:cs="Arial"/>
          <w:sz w:val="18"/>
          <w:szCs w:val="1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240"/>
      </w:tblGrid>
      <w:tr w:rsidR="001F01BF" w:rsidRPr="00D2210A" w:rsidTr="004920C5">
        <w:tc>
          <w:tcPr>
            <w:tcW w:w="1620" w:type="dxa"/>
          </w:tcPr>
          <w:p w:rsidR="001F01BF" w:rsidRPr="00D2210A" w:rsidRDefault="001F01BF" w:rsidP="001F01BF">
            <w:pPr>
              <w:spacing w:line="276" w:lineRule="auto"/>
              <w:rPr>
                <w:rFonts w:ascii="Arial" w:hAnsi="Arial" w:cs="Arial"/>
                <w:sz w:val="18"/>
                <w:szCs w:val="18"/>
              </w:rPr>
            </w:pPr>
            <w:r w:rsidRPr="00D2210A">
              <w:rPr>
                <w:rFonts w:ascii="Arial" w:hAnsi="Arial" w:cs="Arial"/>
                <w:sz w:val="18"/>
                <w:szCs w:val="18"/>
              </w:rPr>
              <w:t>Name:</w:t>
            </w:r>
          </w:p>
        </w:tc>
        <w:tc>
          <w:tcPr>
            <w:tcW w:w="3240" w:type="dxa"/>
            <w:shd w:val="clear" w:color="auto" w:fill="FFFFFF" w:themeFill="background1"/>
          </w:tcPr>
          <w:p w:rsidR="001F01BF" w:rsidRPr="004920C5" w:rsidRDefault="004920C5" w:rsidP="001F01BF">
            <w:pPr>
              <w:spacing w:line="276" w:lineRule="auto"/>
              <w:rPr>
                <w:rFonts w:ascii="Arial" w:hAnsi="Arial" w:cs="Arial"/>
                <w:b/>
                <w:sz w:val="18"/>
                <w:szCs w:val="18"/>
              </w:rPr>
            </w:pPr>
            <w:r w:rsidRPr="004920C5">
              <w:rPr>
                <w:rFonts w:ascii="Arial" w:hAnsi="Arial" w:cs="Arial"/>
                <w:b/>
                <w:sz w:val="18"/>
                <w:szCs w:val="18"/>
              </w:rPr>
              <w:t>Ben Southard</w:t>
            </w:r>
          </w:p>
        </w:tc>
      </w:tr>
      <w:tr w:rsidR="001F01BF" w:rsidRPr="00D2210A" w:rsidTr="004920C5">
        <w:tc>
          <w:tcPr>
            <w:tcW w:w="1620" w:type="dxa"/>
          </w:tcPr>
          <w:p w:rsidR="001F01BF" w:rsidRPr="00D2210A" w:rsidRDefault="001F01BF" w:rsidP="001F01BF">
            <w:pPr>
              <w:spacing w:line="276" w:lineRule="auto"/>
              <w:rPr>
                <w:rFonts w:ascii="Arial" w:hAnsi="Arial" w:cs="Arial"/>
                <w:sz w:val="18"/>
                <w:szCs w:val="18"/>
              </w:rPr>
            </w:pPr>
            <w:r w:rsidRPr="00D2210A">
              <w:rPr>
                <w:rFonts w:ascii="Arial" w:hAnsi="Arial" w:cs="Arial"/>
                <w:sz w:val="18"/>
                <w:szCs w:val="18"/>
              </w:rPr>
              <w:t>Phone #</w:t>
            </w:r>
          </w:p>
        </w:tc>
        <w:tc>
          <w:tcPr>
            <w:tcW w:w="3240" w:type="dxa"/>
            <w:shd w:val="clear" w:color="auto" w:fill="FFFFFF" w:themeFill="background1"/>
          </w:tcPr>
          <w:p w:rsidR="001F01BF" w:rsidRPr="004920C5" w:rsidRDefault="004920C5" w:rsidP="001F01BF">
            <w:pPr>
              <w:spacing w:line="276" w:lineRule="auto"/>
              <w:rPr>
                <w:rFonts w:ascii="Arial" w:hAnsi="Arial" w:cs="Arial"/>
                <w:b/>
                <w:sz w:val="18"/>
                <w:szCs w:val="18"/>
              </w:rPr>
            </w:pPr>
            <w:r w:rsidRPr="004920C5">
              <w:rPr>
                <w:rFonts w:ascii="Arial" w:hAnsi="Arial" w:cs="Arial"/>
                <w:b/>
                <w:sz w:val="18"/>
                <w:szCs w:val="18"/>
              </w:rPr>
              <w:t>540-831-5496</w:t>
            </w:r>
          </w:p>
        </w:tc>
      </w:tr>
      <w:tr w:rsidR="001F01BF" w:rsidRPr="00D2210A" w:rsidTr="004920C5">
        <w:tc>
          <w:tcPr>
            <w:tcW w:w="1620" w:type="dxa"/>
          </w:tcPr>
          <w:p w:rsidR="001F01BF" w:rsidRPr="00D2210A" w:rsidRDefault="001F01BF" w:rsidP="001F01BF">
            <w:pPr>
              <w:spacing w:line="276" w:lineRule="auto"/>
              <w:rPr>
                <w:rFonts w:ascii="Arial" w:hAnsi="Arial" w:cs="Arial"/>
                <w:sz w:val="18"/>
                <w:szCs w:val="18"/>
              </w:rPr>
            </w:pPr>
            <w:r w:rsidRPr="00D2210A">
              <w:rPr>
                <w:rFonts w:ascii="Arial" w:hAnsi="Arial" w:cs="Arial"/>
                <w:sz w:val="18"/>
                <w:szCs w:val="18"/>
              </w:rPr>
              <w:t>Email:</w:t>
            </w:r>
          </w:p>
        </w:tc>
        <w:tc>
          <w:tcPr>
            <w:tcW w:w="3240" w:type="dxa"/>
            <w:shd w:val="clear" w:color="auto" w:fill="FFFFFF" w:themeFill="background1"/>
          </w:tcPr>
          <w:p w:rsidR="001F01BF" w:rsidRPr="004920C5" w:rsidRDefault="005B5F82" w:rsidP="001F01BF">
            <w:pPr>
              <w:spacing w:line="276" w:lineRule="auto"/>
              <w:rPr>
                <w:rFonts w:ascii="Arial" w:hAnsi="Arial" w:cs="Arial"/>
                <w:b/>
                <w:sz w:val="18"/>
                <w:szCs w:val="18"/>
              </w:rPr>
            </w:pPr>
            <w:hyperlink r:id="rId26" w:history="1">
              <w:r w:rsidR="004920C5" w:rsidRPr="004920C5">
                <w:rPr>
                  <w:rStyle w:val="Hyperlink"/>
                  <w:rFonts w:ascii="Arial" w:hAnsi="Arial" w:cs="Arial"/>
                  <w:b/>
                  <w:sz w:val="18"/>
                  <w:szCs w:val="18"/>
                </w:rPr>
                <w:t>ben.southard@compass-usa.com</w:t>
              </w:r>
            </w:hyperlink>
            <w:r w:rsidR="004920C5" w:rsidRPr="004920C5">
              <w:rPr>
                <w:rFonts w:ascii="Arial" w:hAnsi="Arial" w:cs="Arial"/>
                <w:b/>
                <w:sz w:val="18"/>
                <w:szCs w:val="18"/>
              </w:rPr>
              <w:t xml:space="preserve"> </w:t>
            </w:r>
          </w:p>
        </w:tc>
      </w:tr>
    </w:tbl>
    <w:p w:rsidR="001F01BF" w:rsidRPr="00D2210A" w:rsidRDefault="001F01BF" w:rsidP="001F01BF">
      <w:pPr>
        <w:pStyle w:val="ListParagraph"/>
        <w:spacing w:after="240" w:line="276" w:lineRule="auto"/>
        <w:ind w:left="1440"/>
        <w:rPr>
          <w:rFonts w:ascii="Arial" w:hAnsi="Arial" w:cs="Arial"/>
          <w:sz w:val="18"/>
          <w:szCs w:val="18"/>
        </w:rPr>
      </w:pPr>
    </w:p>
    <w:p w:rsidR="007611EF" w:rsidRPr="00D2210A" w:rsidRDefault="007611EF" w:rsidP="008555A9">
      <w:pPr>
        <w:pStyle w:val="ListParagraph"/>
        <w:numPr>
          <w:ilvl w:val="0"/>
          <w:numId w:val="47"/>
        </w:numPr>
        <w:ind w:left="1440" w:hanging="720"/>
        <w:rPr>
          <w:rFonts w:ascii="Arial" w:hAnsi="Arial" w:cs="Arial"/>
          <w:b/>
          <w:sz w:val="18"/>
          <w:szCs w:val="18"/>
        </w:rPr>
      </w:pPr>
      <w:r w:rsidRPr="00D2210A">
        <w:rPr>
          <w:rFonts w:ascii="Arial" w:hAnsi="Arial" w:cs="Arial"/>
          <w:b/>
          <w:sz w:val="18"/>
          <w:szCs w:val="18"/>
          <w:u w:val="single"/>
        </w:rPr>
        <w:t>SMALL BUSINESS SUBCONTRACTING AND EVIDENCE OF COMPLIANCE:</w:t>
      </w:r>
    </w:p>
    <w:p w:rsidR="007611EF" w:rsidRPr="00D2210A" w:rsidRDefault="007611EF" w:rsidP="000C56BC">
      <w:pPr>
        <w:pStyle w:val="ListParagraph"/>
        <w:ind w:left="1080"/>
        <w:rPr>
          <w:rFonts w:ascii="Arial" w:hAnsi="Arial" w:cs="Arial"/>
          <w:b/>
          <w:sz w:val="18"/>
          <w:szCs w:val="18"/>
        </w:rPr>
      </w:pPr>
    </w:p>
    <w:p w:rsidR="007611EF" w:rsidRPr="00D2210A" w:rsidRDefault="007611EF" w:rsidP="008555A9">
      <w:pPr>
        <w:pStyle w:val="ListParagraph"/>
        <w:numPr>
          <w:ilvl w:val="1"/>
          <w:numId w:val="47"/>
        </w:numPr>
        <w:ind w:hanging="720"/>
        <w:rPr>
          <w:rFonts w:ascii="Arial" w:hAnsi="Arial" w:cs="Arial"/>
          <w:b/>
          <w:sz w:val="18"/>
          <w:szCs w:val="18"/>
          <w:u w:val="single"/>
        </w:rPr>
      </w:pPr>
      <w:r w:rsidRPr="00D2210A">
        <w:rPr>
          <w:rFonts w:ascii="Arial" w:hAnsi="Arial" w:cs="Arial"/>
          <w:sz w:val="18"/>
          <w:szCs w:val="18"/>
        </w:rPr>
        <w:t xml:space="preserve">It is the goal of the Commonwealth that 40% of its purchases are made from small businesses.  This includes discretionary spending in prime contracts and subcontracts.  All potential bidders/offerors are required to submit a Small Business Subcontracting Plan.  Unless the bidder/offeror is registered as a DMBE-certified small business and where it is practicable for any portion of the awarded contract to be subcontracted to other suppliers, the contractor is encouraged to offer such subcontracting opportunities to DMBE-certified small businesses.  This shall not exclude DMBE-certified women-owned and minority-owned businesses when they have received DMBE small business certification.  No bidder/offeror or subcontractor shall be considered a Small Businesses, a Women-Owned Business or a Minority-Owned Businesses unless certified as such by the Department of Minority Business Enterprise (DMBE) by the due date for receipt of bids or proposals.  If a small business subcontractors are used, the prime contractor agrees to report the use of small business subcontractors by providing the purchasing office at a minimum the following information:  name of small business with the DMBE certification number or FEIN, phone number, total dollar amount subcontracted, category type (small, women-owned, minority-owned), and type of product/service provided.  </w:t>
      </w:r>
      <w:r w:rsidRPr="00D2210A">
        <w:rPr>
          <w:rFonts w:ascii="Arial" w:hAnsi="Arial" w:cs="Arial"/>
          <w:b/>
          <w:sz w:val="18"/>
          <w:szCs w:val="18"/>
        </w:rPr>
        <w:t xml:space="preserve">This information shall be submitted to:  </w:t>
      </w:r>
      <w:r w:rsidRPr="00D2210A">
        <w:rPr>
          <w:rFonts w:ascii="Arial" w:hAnsi="Arial" w:cs="Arial"/>
          <w:b/>
          <w:sz w:val="18"/>
          <w:szCs w:val="18"/>
          <w:u w:val="single"/>
        </w:rPr>
        <w:t>Radford University Procurement and Contracts Office, ATTN: SWAM Subcontracting Compliance, Post Office Box 6885, Radford, Virginia 24142.</w:t>
      </w:r>
    </w:p>
    <w:p w:rsidR="007611EF" w:rsidRPr="00D2210A" w:rsidRDefault="007611EF" w:rsidP="000C56BC">
      <w:pPr>
        <w:pStyle w:val="ListParagraph"/>
        <w:ind w:left="2160" w:hanging="720"/>
        <w:rPr>
          <w:rFonts w:ascii="Arial" w:hAnsi="Arial" w:cs="Arial"/>
          <w:b/>
          <w:sz w:val="18"/>
          <w:szCs w:val="18"/>
        </w:rPr>
      </w:pPr>
    </w:p>
    <w:p w:rsidR="007611EF" w:rsidRPr="00D2210A" w:rsidRDefault="007611EF" w:rsidP="008555A9">
      <w:pPr>
        <w:pStyle w:val="ListParagraph"/>
        <w:numPr>
          <w:ilvl w:val="1"/>
          <w:numId w:val="47"/>
        </w:numPr>
        <w:ind w:hanging="720"/>
        <w:rPr>
          <w:rFonts w:ascii="Arial" w:hAnsi="Arial" w:cs="Arial"/>
          <w:b/>
          <w:sz w:val="18"/>
          <w:szCs w:val="18"/>
        </w:rPr>
      </w:pPr>
      <w:r w:rsidRPr="00D2210A">
        <w:rPr>
          <w:rFonts w:ascii="Arial" w:hAnsi="Arial" w:cs="Arial"/>
          <w:sz w:val="18"/>
          <w:szCs w:val="18"/>
        </w:rPr>
        <w:t xml:space="preserve">Each prime contractor who wins an award in which the provision of a small business subcontracting plan is a condition of the award, shall deliver to the contracting agency or institution with every request for payment, evidence of compliance (subject only to insubstantial shortfalls and to shortfalls arising from subcontractor default) with the small business subcontracting plan.  </w:t>
      </w:r>
      <w:r w:rsidRPr="00D2210A">
        <w:rPr>
          <w:rFonts w:ascii="Arial" w:hAnsi="Arial" w:cs="Arial"/>
          <w:b/>
          <w:sz w:val="18"/>
          <w:szCs w:val="18"/>
        </w:rPr>
        <w:t xml:space="preserve">This information shall be submitted to:  </w:t>
      </w:r>
      <w:r w:rsidRPr="00D2210A">
        <w:rPr>
          <w:rFonts w:ascii="Arial" w:hAnsi="Arial" w:cs="Arial"/>
          <w:b/>
          <w:sz w:val="18"/>
          <w:szCs w:val="18"/>
          <w:u w:val="single"/>
        </w:rPr>
        <w:t>Radford University Procurement and Contracts Office, ATTN:  SWAM Subcontracting Compliance, Post Office Box 6885, Radford, Virginia 24142.</w:t>
      </w:r>
      <w:r w:rsidRPr="00D2210A">
        <w:rPr>
          <w:rFonts w:ascii="Arial" w:hAnsi="Arial" w:cs="Arial"/>
          <w:sz w:val="18"/>
          <w:szCs w:val="18"/>
        </w:rPr>
        <w:t xml:space="preserve">  When such business has been subcontracted to these firms and upon completion of the contract, the contractor agrees to furnish the purchasing office at a minimum the following information: name of firm with the DMBE certification number of FEIN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to include but not be limited to, termination for default.</w:t>
      </w:r>
    </w:p>
    <w:p w:rsidR="007611EF" w:rsidRPr="00D2210A" w:rsidRDefault="007611EF" w:rsidP="000C56BC">
      <w:pPr>
        <w:pStyle w:val="ListParagraph"/>
        <w:ind w:left="1800"/>
        <w:rPr>
          <w:rFonts w:ascii="Arial" w:hAnsi="Arial" w:cs="Arial"/>
          <w:b/>
          <w:sz w:val="18"/>
          <w:szCs w:val="18"/>
        </w:rPr>
      </w:pPr>
    </w:p>
    <w:p w:rsidR="0080411D" w:rsidRPr="00D2210A" w:rsidRDefault="007611EF" w:rsidP="008555A9">
      <w:pPr>
        <w:pStyle w:val="ListParagraph"/>
        <w:numPr>
          <w:ilvl w:val="0"/>
          <w:numId w:val="47"/>
        </w:numPr>
        <w:ind w:left="1440" w:hanging="720"/>
        <w:rPr>
          <w:rFonts w:ascii="Arial" w:hAnsi="Arial" w:cs="Arial"/>
          <w:b/>
          <w:sz w:val="18"/>
          <w:szCs w:val="18"/>
        </w:rPr>
      </w:pPr>
      <w:r w:rsidRPr="00D2210A">
        <w:rPr>
          <w:rFonts w:ascii="Arial" w:hAnsi="Arial" w:cs="Arial"/>
          <w:b/>
          <w:sz w:val="18"/>
          <w:szCs w:val="18"/>
          <w:u w:val="single"/>
        </w:rPr>
        <w:t>SPECIAL DISCOUNTS</w:t>
      </w:r>
      <w:r w:rsidRPr="00D2210A">
        <w:rPr>
          <w:rFonts w:ascii="Arial" w:hAnsi="Arial" w:cs="Arial"/>
          <w:sz w:val="18"/>
          <w:szCs w:val="18"/>
        </w:rPr>
        <w:t>:  The contractor shall extend any special educational or promotional sale prices or discount immediately to the University during the term of the contract.  Such notices shall also advise the duration of the specific sale or discount price.</w:t>
      </w:r>
    </w:p>
    <w:p w:rsidR="0080411D" w:rsidRPr="00D2210A" w:rsidRDefault="0080411D" w:rsidP="000C56BC">
      <w:pPr>
        <w:pStyle w:val="ListParagraph"/>
        <w:ind w:left="1440" w:hanging="720"/>
        <w:rPr>
          <w:rFonts w:ascii="Arial" w:hAnsi="Arial" w:cs="Arial"/>
          <w:b/>
          <w:sz w:val="18"/>
          <w:szCs w:val="18"/>
        </w:rPr>
      </w:pPr>
    </w:p>
    <w:p w:rsidR="0080411D" w:rsidRPr="00D2210A" w:rsidRDefault="007611EF" w:rsidP="008555A9">
      <w:pPr>
        <w:pStyle w:val="ListParagraph"/>
        <w:numPr>
          <w:ilvl w:val="0"/>
          <w:numId w:val="47"/>
        </w:numPr>
        <w:ind w:left="1440" w:hanging="720"/>
        <w:rPr>
          <w:rFonts w:ascii="Arial" w:hAnsi="Arial" w:cs="Arial"/>
          <w:b/>
          <w:sz w:val="18"/>
          <w:szCs w:val="18"/>
        </w:rPr>
      </w:pPr>
      <w:r w:rsidRPr="00D2210A">
        <w:rPr>
          <w:rFonts w:ascii="Arial" w:hAnsi="Arial" w:cs="Arial"/>
          <w:b/>
          <w:sz w:val="18"/>
          <w:szCs w:val="18"/>
          <w:u w:val="single"/>
        </w:rPr>
        <w:t>SUBCONTRACTS</w:t>
      </w:r>
      <w:r w:rsidRPr="00D2210A">
        <w:rPr>
          <w:rFonts w:ascii="Arial" w:hAnsi="Arial" w:cs="Arial"/>
          <w:sz w:val="18"/>
          <w:szCs w:val="18"/>
        </w:rPr>
        <w:t>:  No portion of the work shall be subcontracted without prior written consent of the University.  In the event that the contractor desires to subcontract some part of the work specified herein, the contractor shall furnish the purchasing agency the names, qualifications and experience of their proposed subcontractors.  The contractor shall, however, remain fully liable and responsible for the work to be done by its subcontractor(s) and shall assume compliance with all requirements of the contract.</w:t>
      </w:r>
    </w:p>
    <w:p w:rsidR="0080411D" w:rsidRPr="00D2210A" w:rsidRDefault="0080411D" w:rsidP="000C56BC">
      <w:pPr>
        <w:pStyle w:val="ListParagraph"/>
        <w:ind w:left="1440" w:hanging="720"/>
        <w:rPr>
          <w:rFonts w:ascii="Arial" w:hAnsi="Arial" w:cs="Arial"/>
          <w:b/>
          <w:sz w:val="18"/>
          <w:szCs w:val="18"/>
          <w:u w:val="single"/>
        </w:rPr>
      </w:pPr>
    </w:p>
    <w:p w:rsidR="005B5F82" w:rsidRPr="005B5F82" w:rsidRDefault="007611EF" w:rsidP="005B5F82">
      <w:pPr>
        <w:pStyle w:val="ListParagraph"/>
        <w:numPr>
          <w:ilvl w:val="0"/>
          <w:numId w:val="47"/>
        </w:numPr>
        <w:ind w:left="1440" w:hanging="720"/>
        <w:rPr>
          <w:rFonts w:ascii="Arial" w:hAnsi="Arial" w:cs="Arial"/>
          <w:b/>
          <w:sz w:val="18"/>
          <w:szCs w:val="18"/>
        </w:rPr>
      </w:pPr>
      <w:r w:rsidRPr="00D2210A">
        <w:rPr>
          <w:rFonts w:ascii="Arial" w:hAnsi="Arial" w:cs="Arial"/>
          <w:b/>
          <w:sz w:val="18"/>
          <w:szCs w:val="18"/>
          <w:u w:val="single"/>
        </w:rPr>
        <w:t>WORK SITE DAMAGES</w:t>
      </w:r>
      <w:r w:rsidRPr="00D2210A">
        <w:rPr>
          <w:rFonts w:ascii="Arial" w:hAnsi="Arial" w:cs="Arial"/>
          <w:sz w:val="18"/>
          <w:szCs w:val="18"/>
        </w:rPr>
        <w:t>:  Any damage to existing utilities, equipment of finished surfaces resulting from the performance of this contract shall be repaired to the University’s satisfaction at the contractor’s expense.</w:t>
      </w:r>
    </w:p>
    <w:p w:rsidR="005B5F82" w:rsidRPr="005B5F82" w:rsidRDefault="005B5F82" w:rsidP="005B5F82">
      <w:pPr>
        <w:pStyle w:val="ListParagraph"/>
        <w:ind w:left="1440"/>
        <w:rPr>
          <w:rFonts w:ascii="Arial" w:hAnsi="Arial" w:cs="Arial"/>
          <w:b/>
          <w:sz w:val="18"/>
          <w:szCs w:val="18"/>
        </w:rPr>
      </w:pPr>
    </w:p>
    <w:p w:rsidR="005B5F82" w:rsidRPr="005B5F82" w:rsidRDefault="007611EF" w:rsidP="005B5F82">
      <w:pPr>
        <w:pStyle w:val="ListParagraph"/>
        <w:numPr>
          <w:ilvl w:val="0"/>
          <w:numId w:val="47"/>
        </w:numPr>
        <w:ind w:left="1440" w:hanging="720"/>
        <w:rPr>
          <w:rFonts w:ascii="Arial" w:hAnsi="Arial" w:cs="Arial"/>
          <w:b/>
          <w:sz w:val="18"/>
          <w:szCs w:val="18"/>
        </w:rPr>
      </w:pPr>
      <w:r w:rsidRPr="005B5F82">
        <w:rPr>
          <w:rFonts w:ascii="Arial" w:hAnsi="Arial" w:cs="Arial"/>
          <w:b/>
          <w:sz w:val="18"/>
          <w:szCs w:val="18"/>
          <w:u w:val="single"/>
        </w:rPr>
        <w:t>WORK ESTIMATES (TIME AND MATERIALS CONTRACTS)</w:t>
      </w:r>
      <w:r w:rsidRPr="005B5F82">
        <w:rPr>
          <w:rFonts w:ascii="Arial" w:hAnsi="Arial" w:cs="Arial"/>
          <w:sz w:val="18"/>
          <w:szCs w:val="18"/>
        </w:rPr>
        <w:t xml:space="preserve">:  Under the time and material contract the contractor shall furnish the agency with a non-binding written estimate of the total costs to complete the work required.  The estimate must include the labor category(ies), the contractor’s hourly rates specified in the contract, and the total material cost.  Material costs shall be billed at contractor’s actual invoice costs (contractor shall furnish copies of all invoices for materials) or discount off the list price, whichever is specified in the contract.  If the agency determines that the estimated price is not fair and reasonable, the agency has the right to ask the contractor to reevaluate the estimate.  If the revised estimate is determined to be not fair and reasonable, the agency reserves the right to obtain </w:t>
      </w:r>
      <w:r w:rsidRPr="005B5F82">
        <w:rPr>
          <w:rFonts w:ascii="Arial" w:hAnsi="Arial" w:cs="Arial"/>
          <w:sz w:val="18"/>
          <w:szCs w:val="18"/>
        </w:rPr>
        <w:lastRenderedPageBreak/>
        <w:t>additional quotes from other vendors.  A work order will be issued to the contractor, as the authority to proceed with the work, which will incorporate the contractor’s estimate and the terms and conditions of the contract.  The contractor and his/her personnel shall log in with the designated contract administrator each day before and after work to confirm labor hours.</w:t>
      </w:r>
      <w:r w:rsidR="005B5F82" w:rsidRPr="005B5F82">
        <w:rPr>
          <w:rFonts w:ascii="Arial" w:hAnsi="Arial" w:cs="Arial"/>
          <w:sz w:val="18"/>
          <w:szCs w:val="18"/>
        </w:rPr>
        <w:t xml:space="preserve">  </w:t>
      </w:r>
    </w:p>
    <w:p w:rsidR="005B5F82" w:rsidRPr="005B5F82" w:rsidRDefault="005B5F82" w:rsidP="005B5F82">
      <w:pPr>
        <w:pStyle w:val="ListParagraph"/>
        <w:ind w:left="1440"/>
        <w:rPr>
          <w:rFonts w:ascii="Arial" w:hAnsi="Arial" w:cs="Arial"/>
          <w:b/>
          <w:sz w:val="18"/>
          <w:szCs w:val="18"/>
        </w:rPr>
      </w:pPr>
    </w:p>
    <w:p w:rsidR="009B4AB9" w:rsidRPr="009B4AB9" w:rsidRDefault="005B5F82" w:rsidP="009B4AB9">
      <w:pPr>
        <w:pStyle w:val="ListParagraph"/>
        <w:numPr>
          <w:ilvl w:val="0"/>
          <w:numId w:val="47"/>
        </w:numPr>
        <w:ind w:left="1440" w:hanging="720"/>
        <w:rPr>
          <w:rFonts w:ascii="Arial" w:hAnsi="Arial" w:cs="Arial"/>
          <w:b/>
          <w:sz w:val="18"/>
          <w:szCs w:val="18"/>
        </w:rPr>
      </w:pPr>
      <w:r w:rsidRPr="005B5F82">
        <w:rPr>
          <w:rFonts w:ascii="Arial" w:eastAsia="Times New Roman" w:hAnsi="Arial" w:cs="Arial"/>
          <w:b/>
          <w:bCs/>
          <w:sz w:val="18"/>
          <w:szCs w:val="18"/>
          <w:u w:val="single"/>
        </w:rPr>
        <w:t>Contract Documents:</w:t>
      </w:r>
      <w:r w:rsidRPr="005B5F82">
        <w:rPr>
          <w:rFonts w:ascii="Arial" w:eastAsia="Times New Roman" w:hAnsi="Arial" w:cs="Arial"/>
          <w:sz w:val="18"/>
          <w:szCs w:val="18"/>
        </w:rPr>
        <w:t xml:space="preserve">  The contract documents shall consist of a Commonwealth of Virginia </w:t>
      </w:r>
      <w:r w:rsidRPr="005B5F82">
        <w:rPr>
          <w:rFonts w:ascii="Arial" w:eastAsia="Times New Roman" w:hAnsi="Arial" w:cs="Arial"/>
          <w:sz w:val="18"/>
          <w:szCs w:val="18"/>
          <w:u w:val="single"/>
        </w:rPr>
        <w:t>Notice of Award</w:t>
      </w:r>
      <w:r w:rsidRPr="005B5F82">
        <w:rPr>
          <w:rFonts w:ascii="Arial" w:eastAsia="Times New Roman" w:hAnsi="Arial" w:cs="Arial"/>
          <w:sz w:val="18"/>
          <w:szCs w:val="18"/>
        </w:rPr>
        <w:t xml:space="preserve">, this Invitation </w:t>
      </w:r>
      <w:proofErr w:type="gramStart"/>
      <w:r w:rsidRPr="005B5F82">
        <w:rPr>
          <w:rFonts w:ascii="Arial" w:eastAsia="Times New Roman" w:hAnsi="Arial" w:cs="Arial"/>
          <w:sz w:val="18"/>
          <w:szCs w:val="18"/>
        </w:rPr>
        <w:t>For</w:t>
      </w:r>
      <w:proofErr w:type="gramEnd"/>
      <w:r w:rsidRPr="005B5F82">
        <w:rPr>
          <w:rFonts w:ascii="Arial" w:eastAsia="Times New Roman" w:hAnsi="Arial" w:cs="Arial"/>
          <w:sz w:val="18"/>
          <w:szCs w:val="18"/>
        </w:rPr>
        <w:t xml:space="preserve"> Bids and the bid submitted in response thereto by the contractor, the general terms and conditions, </w:t>
      </w:r>
      <w:r w:rsidRPr="009B4AB9">
        <w:rPr>
          <w:rFonts w:ascii="Arial" w:eastAsia="Times New Roman" w:hAnsi="Arial" w:cs="Arial"/>
          <w:sz w:val="18"/>
          <w:szCs w:val="18"/>
        </w:rPr>
        <w:t>special terms and conditions, scope of work specifications, and other data contained in this Invitation For Bids together with all written modifications thereof.</w:t>
      </w:r>
    </w:p>
    <w:p w:rsidR="009B4AB9" w:rsidRPr="009B4AB9" w:rsidRDefault="009B4AB9" w:rsidP="009B4AB9">
      <w:pPr>
        <w:pStyle w:val="ListParagraph"/>
        <w:ind w:left="1440"/>
        <w:rPr>
          <w:rFonts w:ascii="Arial" w:hAnsi="Arial" w:cs="Arial"/>
          <w:b/>
          <w:sz w:val="18"/>
          <w:szCs w:val="18"/>
        </w:rPr>
      </w:pPr>
    </w:p>
    <w:p w:rsidR="009B4AB9" w:rsidRPr="009B4AB9" w:rsidRDefault="009B4AB9" w:rsidP="009B4AB9">
      <w:pPr>
        <w:pStyle w:val="ListParagraph"/>
        <w:numPr>
          <w:ilvl w:val="0"/>
          <w:numId w:val="47"/>
        </w:numPr>
        <w:ind w:left="1440" w:hanging="720"/>
        <w:rPr>
          <w:rFonts w:ascii="Arial" w:hAnsi="Arial" w:cs="Arial"/>
          <w:b/>
          <w:sz w:val="18"/>
          <w:szCs w:val="18"/>
        </w:rPr>
      </w:pPr>
      <w:r w:rsidRPr="009B4AB9">
        <w:rPr>
          <w:rFonts w:ascii="Arial" w:eastAsia="Times New Roman" w:hAnsi="Arial" w:cs="Arial"/>
          <w:b/>
          <w:sz w:val="18"/>
          <w:szCs w:val="18"/>
          <w:u w:val="single"/>
        </w:rPr>
        <w:t>Bid Acceptance Period:</w:t>
      </w:r>
      <w:r w:rsidRPr="009B4AB9">
        <w:rPr>
          <w:rFonts w:ascii="Arial" w:eastAsia="Times New Roman" w:hAnsi="Arial" w:cs="Arial"/>
          <w:sz w:val="18"/>
          <w:szCs w:val="18"/>
        </w:rPr>
        <w:t xml:space="preserve">  Any bid in response to this solicitation shall be valid for </w:t>
      </w:r>
      <w:r>
        <w:rPr>
          <w:rFonts w:ascii="Arial" w:eastAsia="Times New Roman" w:hAnsi="Arial" w:cs="Arial"/>
          <w:sz w:val="18"/>
          <w:szCs w:val="18"/>
        </w:rPr>
        <w:t xml:space="preserve">forty-five (45) </w:t>
      </w:r>
      <w:r w:rsidRPr="009B4AB9">
        <w:rPr>
          <w:rFonts w:ascii="Arial" w:eastAsia="Times New Roman" w:hAnsi="Arial" w:cs="Arial"/>
          <w:sz w:val="18"/>
          <w:szCs w:val="18"/>
        </w:rPr>
        <w:t>days. At the end of the forty-five (45) days the bid may be withdrawn at the written request of the bidder.  If the bid is not withdrawn at that time it remains in effect until an award is made or the solicitation is canceled.</w:t>
      </w:r>
    </w:p>
    <w:p w:rsidR="009B4AB9" w:rsidRPr="009B4AB9" w:rsidRDefault="009B4AB9" w:rsidP="009B4AB9">
      <w:pPr>
        <w:pStyle w:val="ListParagraph"/>
        <w:ind w:left="1440"/>
        <w:rPr>
          <w:rFonts w:ascii="Arial" w:hAnsi="Arial" w:cs="Arial"/>
          <w:b/>
          <w:sz w:val="18"/>
          <w:szCs w:val="18"/>
        </w:rPr>
      </w:pPr>
    </w:p>
    <w:p w:rsidR="009B4AB9" w:rsidRPr="009B4AB9" w:rsidRDefault="009B4AB9" w:rsidP="009B4AB9">
      <w:pPr>
        <w:pStyle w:val="ListParagraph"/>
        <w:numPr>
          <w:ilvl w:val="0"/>
          <w:numId w:val="47"/>
        </w:numPr>
        <w:ind w:left="1440" w:hanging="720"/>
        <w:rPr>
          <w:rFonts w:ascii="Arial" w:hAnsi="Arial" w:cs="Arial"/>
          <w:b/>
          <w:sz w:val="18"/>
          <w:szCs w:val="18"/>
        </w:rPr>
      </w:pPr>
      <w:r w:rsidRPr="009B4AB9">
        <w:rPr>
          <w:rFonts w:ascii="Arial" w:eastAsia="Times New Roman" w:hAnsi="Arial" w:cs="Arial"/>
          <w:b/>
          <w:bCs/>
          <w:sz w:val="18"/>
          <w:szCs w:val="18"/>
          <w:u w:val="single"/>
        </w:rPr>
        <w:t>Additional Users</w:t>
      </w:r>
      <w:r w:rsidRPr="009B4AB9">
        <w:rPr>
          <w:rFonts w:ascii="Arial" w:eastAsia="Times New Roman" w:hAnsi="Arial" w:cs="Arial"/>
          <w:b/>
          <w:bCs/>
          <w:sz w:val="18"/>
          <w:szCs w:val="18"/>
        </w:rPr>
        <w:t>:</w:t>
      </w:r>
      <w:r w:rsidRPr="009B4AB9">
        <w:rPr>
          <w:rFonts w:ascii="Arial" w:eastAsia="Times New Roman" w:hAnsi="Arial" w:cs="Arial"/>
          <w:sz w:val="18"/>
          <w:szCs w:val="18"/>
        </w:rPr>
        <w:t xml:space="preserve">  This procurement is being conducted on behalf of state agencies, institutions and other public bodies who may be added or deleted at </w:t>
      </w:r>
      <w:proofErr w:type="spellStart"/>
      <w:r w:rsidRPr="009B4AB9">
        <w:rPr>
          <w:rFonts w:ascii="Arial" w:eastAsia="Times New Roman" w:hAnsi="Arial" w:cs="Arial"/>
          <w:sz w:val="18"/>
          <w:szCs w:val="18"/>
        </w:rPr>
        <w:t>anytime</w:t>
      </w:r>
      <w:proofErr w:type="spellEnd"/>
      <w:r w:rsidRPr="009B4AB9">
        <w:rPr>
          <w:rFonts w:ascii="Arial" w:eastAsia="Times New Roman" w:hAnsi="Arial" w:cs="Arial"/>
          <w:sz w:val="18"/>
          <w:szCs w:val="18"/>
        </w:rPr>
        <w:t xml:space="preserve"> during the period of the contract.  The addition or deletion of authorized users not specifically named in the solicitation shall be made only by written contract modification issued by this agency or institution and upon mutual agreement of the contractor.  Such modification shall name the specific agency added or deleted and the effective date.  The contractor shall not honor an order citing the resulting contract unless the ordering entity has been added by written contract modification.  </w:t>
      </w:r>
    </w:p>
    <w:p w:rsidR="009B4AB9" w:rsidRDefault="009B4AB9" w:rsidP="000C56BC">
      <w:pPr>
        <w:pStyle w:val="ListParagraph"/>
        <w:ind w:left="1080"/>
        <w:rPr>
          <w:rFonts w:ascii="Arial" w:hAnsi="Arial" w:cs="Arial"/>
          <w:b/>
          <w:sz w:val="18"/>
          <w:szCs w:val="18"/>
        </w:rPr>
      </w:pPr>
    </w:p>
    <w:p w:rsidR="009B4AB9" w:rsidRDefault="009B4AB9" w:rsidP="000C56BC">
      <w:pPr>
        <w:pStyle w:val="ListParagraph"/>
        <w:ind w:left="1080"/>
        <w:rPr>
          <w:rFonts w:ascii="Arial" w:hAnsi="Arial" w:cs="Arial"/>
          <w:b/>
          <w:sz w:val="18"/>
          <w:szCs w:val="18"/>
        </w:rPr>
      </w:pPr>
    </w:p>
    <w:p w:rsidR="009B4AB9" w:rsidRPr="009B4AB9" w:rsidRDefault="009B4AB9" w:rsidP="000C56BC">
      <w:pPr>
        <w:pStyle w:val="ListParagraph"/>
        <w:ind w:left="1080"/>
        <w:rPr>
          <w:rFonts w:ascii="Arial" w:hAnsi="Arial" w:cs="Arial"/>
          <w:b/>
          <w:sz w:val="18"/>
          <w:szCs w:val="18"/>
        </w:rPr>
      </w:pPr>
    </w:p>
    <w:p w:rsidR="00F154B2" w:rsidRPr="00D2210A" w:rsidRDefault="009532CC" w:rsidP="000C56BC">
      <w:pPr>
        <w:pStyle w:val="ListParagraph"/>
        <w:numPr>
          <w:ilvl w:val="0"/>
          <w:numId w:val="36"/>
        </w:numPr>
        <w:ind w:hanging="720"/>
        <w:rPr>
          <w:rFonts w:ascii="Arial" w:hAnsi="Arial" w:cs="Arial"/>
          <w:sz w:val="18"/>
          <w:szCs w:val="18"/>
        </w:rPr>
      </w:pPr>
      <w:r w:rsidRPr="00D2210A">
        <w:rPr>
          <w:rFonts w:ascii="Arial" w:hAnsi="Arial" w:cs="Arial"/>
          <w:b/>
          <w:sz w:val="18"/>
          <w:szCs w:val="18"/>
          <w:u w:val="single"/>
        </w:rPr>
        <w:t>METHOD OF PAYMENT</w:t>
      </w:r>
      <w:r w:rsidR="00F154B2" w:rsidRPr="00D2210A">
        <w:rPr>
          <w:rFonts w:ascii="Arial" w:hAnsi="Arial" w:cs="Arial"/>
          <w:b/>
          <w:sz w:val="18"/>
          <w:szCs w:val="18"/>
        </w:rPr>
        <w:t xml:space="preserve">:  </w:t>
      </w:r>
      <w:r w:rsidR="00F154B2" w:rsidRPr="00D2210A">
        <w:rPr>
          <w:rFonts w:ascii="Arial" w:hAnsi="Arial" w:cs="Arial"/>
          <w:sz w:val="18"/>
          <w:szCs w:val="18"/>
        </w:rPr>
        <w:t xml:space="preserve">The Contractor shall submit a fully itemized invoice that references the Radford University contract number, material description, quantities and unit prices.  Payment will be made thirty days after receipt of proper invoice for the amount due, or thirty days after receipt of goods/services, whichever is the later, in accordance with Commonwealth of Virginia Prompt Payment Legislation.  </w:t>
      </w:r>
      <w:r w:rsidR="00F154B2" w:rsidRPr="00D2210A">
        <w:rPr>
          <w:rFonts w:ascii="Arial" w:hAnsi="Arial" w:cs="Arial"/>
          <w:sz w:val="18"/>
          <w:szCs w:val="18"/>
          <w:u w:val="single"/>
        </w:rPr>
        <w:t>Mail invoices to:  Radford University, ATTN:  Account Services, P.O. Box 6906, Radford, Virginia 24142.</w:t>
      </w:r>
    </w:p>
    <w:p w:rsidR="00F154B2" w:rsidRDefault="00F154B2" w:rsidP="000C56BC">
      <w:pPr>
        <w:pStyle w:val="ListParagraph"/>
        <w:rPr>
          <w:rFonts w:ascii="Arial" w:hAnsi="Arial" w:cs="Arial"/>
          <w:sz w:val="18"/>
          <w:szCs w:val="18"/>
        </w:rPr>
      </w:pPr>
    </w:p>
    <w:p w:rsidR="00D2210A" w:rsidRPr="00D2210A" w:rsidRDefault="00D2210A" w:rsidP="000C56BC">
      <w:pPr>
        <w:pStyle w:val="ListParagraph"/>
        <w:rPr>
          <w:rFonts w:ascii="Arial" w:hAnsi="Arial" w:cs="Arial"/>
          <w:sz w:val="18"/>
          <w:szCs w:val="18"/>
        </w:rPr>
      </w:pPr>
    </w:p>
    <w:p w:rsidR="009B4AB9" w:rsidRDefault="009B4AB9">
      <w:pPr>
        <w:spacing w:after="200" w:line="276" w:lineRule="auto"/>
        <w:rPr>
          <w:rFonts w:ascii="Arial" w:hAnsi="Arial" w:cs="Arial"/>
          <w:b/>
          <w:sz w:val="18"/>
          <w:szCs w:val="18"/>
          <w:u w:val="single"/>
        </w:rPr>
      </w:pPr>
      <w:r>
        <w:rPr>
          <w:rFonts w:ascii="Arial" w:hAnsi="Arial" w:cs="Arial"/>
          <w:b/>
          <w:sz w:val="18"/>
          <w:szCs w:val="18"/>
          <w:u w:val="single"/>
        </w:rPr>
        <w:br w:type="page"/>
      </w:r>
    </w:p>
    <w:p w:rsidR="00D34208" w:rsidRPr="00D2210A" w:rsidRDefault="00D34208" w:rsidP="000C56BC">
      <w:pPr>
        <w:pStyle w:val="ListParagraph"/>
        <w:numPr>
          <w:ilvl w:val="0"/>
          <w:numId w:val="36"/>
        </w:numPr>
        <w:ind w:hanging="720"/>
        <w:rPr>
          <w:rFonts w:ascii="Arial" w:hAnsi="Arial" w:cs="Arial"/>
          <w:sz w:val="18"/>
          <w:szCs w:val="18"/>
        </w:rPr>
      </w:pPr>
      <w:r w:rsidRPr="00D2210A">
        <w:rPr>
          <w:rFonts w:ascii="Arial" w:hAnsi="Arial" w:cs="Arial"/>
          <w:b/>
          <w:sz w:val="18"/>
          <w:szCs w:val="18"/>
          <w:u w:val="single"/>
        </w:rPr>
        <w:lastRenderedPageBreak/>
        <w:t>PRICING SCHEDULE</w:t>
      </w:r>
      <w:r w:rsidRPr="00D2210A">
        <w:rPr>
          <w:rFonts w:ascii="Arial" w:hAnsi="Arial" w:cs="Arial"/>
          <w:sz w:val="18"/>
          <w:szCs w:val="18"/>
        </w:rPr>
        <w:t xml:space="preserve">:  The Contractor agrees to provide the </w:t>
      </w:r>
      <w:r w:rsidR="00F154B2" w:rsidRPr="00D2210A">
        <w:rPr>
          <w:rFonts w:ascii="Arial" w:hAnsi="Arial" w:cs="Arial"/>
          <w:sz w:val="18"/>
          <w:szCs w:val="18"/>
        </w:rPr>
        <w:t>goods/</w:t>
      </w:r>
      <w:r w:rsidRPr="00D2210A">
        <w:rPr>
          <w:rFonts w:ascii="Arial" w:hAnsi="Arial" w:cs="Arial"/>
          <w:sz w:val="18"/>
          <w:szCs w:val="18"/>
        </w:rPr>
        <w:t>services in compliance with the scope of service and terms and conditions at the firm fixed price as follows:</w:t>
      </w:r>
    </w:p>
    <w:p w:rsidR="0080411D" w:rsidRPr="00D2210A" w:rsidRDefault="0080411D" w:rsidP="000C56BC">
      <w:pPr>
        <w:pStyle w:val="ListParagraph"/>
        <w:rPr>
          <w:rFonts w:ascii="Arial" w:hAnsi="Arial" w:cs="Arial"/>
          <w:sz w:val="18"/>
          <w:szCs w:val="18"/>
        </w:rPr>
      </w:pPr>
    </w:p>
    <w:p w:rsidR="0080411D" w:rsidRPr="00D2210A" w:rsidRDefault="0080411D" w:rsidP="000C56BC">
      <w:pPr>
        <w:pStyle w:val="ListParagraph"/>
        <w:numPr>
          <w:ilvl w:val="1"/>
          <w:numId w:val="36"/>
        </w:numPr>
        <w:ind w:hanging="720"/>
        <w:rPr>
          <w:rFonts w:ascii="Arial" w:hAnsi="Arial" w:cs="Arial"/>
          <w:sz w:val="18"/>
          <w:szCs w:val="18"/>
        </w:rPr>
      </w:pPr>
      <w:r w:rsidRPr="00D2210A">
        <w:rPr>
          <w:rFonts w:ascii="Arial" w:hAnsi="Arial" w:cs="Arial"/>
          <w:b/>
          <w:sz w:val="18"/>
          <w:szCs w:val="18"/>
          <w:u w:val="single"/>
        </w:rPr>
        <w:t>Labor Rates – Regular Time</w:t>
      </w:r>
      <w:r w:rsidRPr="00D2210A">
        <w:rPr>
          <w:rFonts w:ascii="Arial" w:hAnsi="Arial" w:cs="Arial"/>
          <w:sz w:val="18"/>
          <w:szCs w:val="18"/>
        </w:rPr>
        <w:t xml:space="preserve"> (8:00 a.m. to 5:00 p.m., Monday through Friday), Productive Time at the Job Site:</w:t>
      </w:r>
    </w:p>
    <w:p w:rsidR="0080411D" w:rsidRPr="00D2210A" w:rsidRDefault="0080411D" w:rsidP="000C56BC">
      <w:pPr>
        <w:rPr>
          <w:rFonts w:ascii="Arial" w:hAnsi="Arial" w:cs="Arial"/>
          <w:sz w:val="18"/>
          <w:szCs w:val="18"/>
        </w:rPr>
      </w:pPr>
    </w:p>
    <w:tbl>
      <w:tblPr>
        <w:tblStyle w:val="TableGrid"/>
        <w:tblW w:w="0" w:type="auto"/>
        <w:tblInd w:w="1548" w:type="dxa"/>
        <w:tblLook w:val="04A0" w:firstRow="1" w:lastRow="0" w:firstColumn="1" w:lastColumn="0" w:noHBand="0" w:noVBand="1"/>
      </w:tblPr>
      <w:tblGrid>
        <w:gridCol w:w="810"/>
        <w:gridCol w:w="5940"/>
        <w:gridCol w:w="2250"/>
      </w:tblGrid>
      <w:tr w:rsidR="00F154B2" w:rsidRPr="00D2210A" w:rsidTr="00277CCC">
        <w:tc>
          <w:tcPr>
            <w:tcW w:w="810" w:type="dxa"/>
          </w:tcPr>
          <w:p w:rsidR="00F154B2" w:rsidRPr="00D2210A" w:rsidRDefault="00F154B2" w:rsidP="000C56BC">
            <w:pPr>
              <w:rPr>
                <w:rFonts w:ascii="Arial" w:hAnsi="Arial" w:cs="Arial"/>
                <w:b/>
                <w:sz w:val="18"/>
                <w:szCs w:val="18"/>
              </w:rPr>
            </w:pPr>
            <w:r w:rsidRPr="00D2210A">
              <w:rPr>
                <w:rFonts w:ascii="Arial" w:hAnsi="Arial" w:cs="Arial"/>
                <w:b/>
                <w:sz w:val="18"/>
                <w:szCs w:val="18"/>
              </w:rPr>
              <w:t>Item</w:t>
            </w:r>
          </w:p>
        </w:tc>
        <w:tc>
          <w:tcPr>
            <w:tcW w:w="5940" w:type="dxa"/>
          </w:tcPr>
          <w:p w:rsidR="00F154B2" w:rsidRPr="00D2210A" w:rsidRDefault="00F154B2" w:rsidP="000C56BC">
            <w:pPr>
              <w:rPr>
                <w:rFonts w:ascii="Arial" w:hAnsi="Arial" w:cs="Arial"/>
                <w:b/>
                <w:sz w:val="18"/>
                <w:szCs w:val="18"/>
              </w:rPr>
            </w:pPr>
            <w:r w:rsidRPr="00D2210A">
              <w:rPr>
                <w:rFonts w:ascii="Arial" w:hAnsi="Arial" w:cs="Arial"/>
                <w:b/>
                <w:sz w:val="18"/>
                <w:szCs w:val="18"/>
              </w:rPr>
              <w:t>Description</w:t>
            </w:r>
          </w:p>
        </w:tc>
        <w:tc>
          <w:tcPr>
            <w:tcW w:w="2250" w:type="dxa"/>
          </w:tcPr>
          <w:p w:rsidR="00F154B2" w:rsidRPr="00D2210A" w:rsidRDefault="00D2210A" w:rsidP="000C56BC">
            <w:pPr>
              <w:rPr>
                <w:rFonts w:ascii="Arial" w:hAnsi="Arial" w:cs="Arial"/>
                <w:b/>
                <w:sz w:val="18"/>
                <w:szCs w:val="18"/>
              </w:rPr>
            </w:pPr>
            <w:r>
              <w:rPr>
                <w:rFonts w:ascii="Arial" w:hAnsi="Arial" w:cs="Arial"/>
                <w:b/>
                <w:sz w:val="18"/>
                <w:szCs w:val="18"/>
              </w:rPr>
              <w:t xml:space="preserve">Cost </w:t>
            </w:r>
            <w:r w:rsidR="00277CCC" w:rsidRPr="00D2210A">
              <w:rPr>
                <w:rFonts w:ascii="Arial" w:hAnsi="Arial" w:cs="Arial"/>
                <w:b/>
                <w:sz w:val="18"/>
                <w:szCs w:val="18"/>
              </w:rPr>
              <w:t>Per Hour</w:t>
            </w:r>
          </w:p>
        </w:tc>
      </w:tr>
      <w:tr w:rsidR="00F154B2" w:rsidRPr="00D2210A" w:rsidTr="002A47BD">
        <w:trPr>
          <w:trHeight w:val="432"/>
        </w:trPr>
        <w:tc>
          <w:tcPr>
            <w:tcW w:w="810" w:type="dxa"/>
            <w:vAlign w:val="bottom"/>
          </w:tcPr>
          <w:p w:rsidR="00F154B2" w:rsidRPr="00D2210A" w:rsidRDefault="00277CCC" w:rsidP="000C56BC">
            <w:pPr>
              <w:rPr>
                <w:rFonts w:ascii="Arial" w:hAnsi="Arial" w:cs="Arial"/>
                <w:sz w:val="18"/>
                <w:szCs w:val="18"/>
              </w:rPr>
            </w:pPr>
            <w:r w:rsidRPr="00D2210A">
              <w:rPr>
                <w:rFonts w:ascii="Arial" w:hAnsi="Arial" w:cs="Arial"/>
                <w:sz w:val="18"/>
                <w:szCs w:val="18"/>
              </w:rPr>
              <w:t>1.</w:t>
            </w:r>
          </w:p>
        </w:tc>
        <w:tc>
          <w:tcPr>
            <w:tcW w:w="5940" w:type="dxa"/>
            <w:vAlign w:val="bottom"/>
          </w:tcPr>
          <w:p w:rsidR="00F154B2" w:rsidRPr="00D2210A" w:rsidRDefault="00277CCC" w:rsidP="000C56BC">
            <w:pPr>
              <w:rPr>
                <w:rFonts w:ascii="Arial" w:hAnsi="Arial" w:cs="Arial"/>
                <w:sz w:val="18"/>
                <w:szCs w:val="18"/>
              </w:rPr>
            </w:pPr>
            <w:r w:rsidRPr="00D2210A">
              <w:rPr>
                <w:rFonts w:ascii="Arial" w:hAnsi="Arial" w:cs="Arial"/>
                <w:sz w:val="18"/>
                <w:szCs w:val="18"/>
              </w:rPr>
              <w:t>Technician</w:t>
            </w:r>
          </w:p>
        </w:tc>
        <w:tc>
          <w:tcPr>
            <w:tcW w:w="2250" w:type="dxa"/>
            <w:vAlign w:val="bottom"/>
          </w:tcPr>
          <w:p w:rsidR="00F154B2" w:rsidRPr="00D2210A" w:rsidRDefault="00277CCC" w:rsidP="000C56BC">
            <w:pPr>
              <w:rPr>
                <w:rFonts w:ascii="Arial" w:hAnsi="Arial" w:cs="Arial"/>
                <w:sz w:val="18"/>
                <w:szCs w:val="18"/>
              </w:rPr>
            </w:pPr>
            <w:r w:rsidRPr="00D2210A">
              <w:rPr>
                <w:rFonts w:ascii="Arial" w:hAnsi="Arial" w:cs="Arial"/>
                <w:sz w:val="18"/>
                <w:szCs w:val="18"/>
              </w:rPr>
              <w:t>$</w:t>
            </w:r>
          </w:p>
        </w:tc>
      </w:tr>
      <w:tr w:rsidR="00F154B2" w:rsidRPr="00D2210A" w:rsidTr="002A47BD">
        <w:trPr>
          <w:trHeight w:val="432"/>
        </w:trPr>
        <w:tc>
          <w:tcPr>
            <w:tcW w:w="810" w:type="dxa"/>
            <w:vAlign w:val="bottom"/>
          </w:tcPr>
          <w:p w:rsidR="00F154B2" w:rsidRPr="00D2210A" w:rsidRDefault="00277CCC" w:rsidP="000C56BC">
            <w:pPr>
              <w:rPr>
                <w:rFonts w:ascii="Arial" w:hAnsi="Arial" w:cs="Arial"/>
                <w:sz w:val="18"/>
                <w:szCs w:val="18"/>
              </w:rPr>
            </w:pPr>
            <w:r w:rsidRPr="00D2210A">
              <w:rPr>
                <w:rFonts w:ascii="Arial" w:hAnsi="Arial" w:cs="Arial"/>
                <w:sz w:val="18"/>
                <w:szCs w:val="18"/>
              </w:rPr>
              <w:t>2.</w:t>
            </w:r>
          </w:p>
        </w:tc>
        <w:tc>
          <w:tcPr>
            <w:tcW w:w="5940" w:type="dxa"/>
            <w:vAlign w:val="bottom"/>
          </w:tcPr>
          <w:p w:rsidR="00F154B2" w:rsidRPr="00D2210A" w:rsidRDefault="00277CCC" w:rsidP="000C56BC">
            <w:pPr>
              <w:rPr>
                <w:rFonts w:ascii="Arial" w:hAnsi="Arial" w:cs="Arial"/>
                <w:sz w:val="18"/>
                <w:szCs w:val="18"/>
              </w:rPr>
            </w:pPr>
            <w:r w:rsidRPr="00D2210A">
              <w:rPr>
                <w:rFonts w:ascii="Arial" w:hAnsi="Arial" w:cs="Arial"/>
                <w:sz w:val="18"/>
                <w:szCs w:val="18"/>
              </w:rPr>
              <w:t>Technician Helper</w:t>
            </w:r>
          </w:p>
        </w:tc>
        <w:tc>
          <w:tcPr>
            <w:tcW w:w="2250" w:type="dxa"/>
            <w:vAlign w:val="bottom"/>
          </w:tcPr>
          <w:p w:rsidR="00F154B2" w:rsidRPr="00D2210A" w:rsidRDefault="00277CCC" w:rsidP="000C56BC">
            <w:pPr>
              <w:rPr>
                <w:rFonts w:ascii="Arial" w:hAnsi="Arial" w:cs="Arial"/>
                <w:sz w:val="18"/>
                <w:szCs w:val="18"/>
              </w:rPr>
            </w:pPr>
            <w:r w:rsidRPr="00D2210A">
              <w:rPr>
                <w:rFonts w:ascii="Arial" w:hAnsi="Arial" w:cs="Arial"/>
                <w:sz w:val="18"/>
                <w:szCs w:val="18"/>
              </w:rPr>
              <w:t>$</w:t>
            </w:r>
          </w:p>
        </w:tc>
      </w:tr>
    </w:tbl>
    <w:p w:rsidR="00F154B2" w:rsidRPr="00D2210A" w:rsidRDefault="00F154B2" w:rsidP="000C56BC">
      <w:pPr>
        <w:pStyle w:val="ListParagraph"/>
        <w:rPr>
          <w:rFonts w:ascii="Arial" w:hAnsi="Arial" w:cs="Arial"/>
          <w:sz w:val="18"/>
          <w:szCs w:val="18"/>
        </w:rPr>
      </w:pPr>
    </w:p>
    <w:p w:rsidR="00277CCC" w:rsidRPr="00D2210A" w:rsidRDefault="00277CCC" w:rsidP="000C56BC">
      <w:pPr>
        <w:pStyle w:val="ListParagraph"/>
        <w:numPr>
          <w:ilvl w:val="1"/>
          <w:numId w:val="36"/>
        </w:numPr>
        <w:ind w:hanging="720"/>
        <w:rPr>
          <w:rFonts w:ascii="Arial" w:hAnsi="Arial" w:cs="Arial"/>
          <w:sz w:val="18"/>
          <w:szCs w:val="18"/>
        </w:rPr>
      </w:pPr>
      <w:r w:rsidRPr="00D2210A">
        <w:rPr>
          <w:rFonts w:ascii="Arial" w:hAnsi="Arial" w:cs="Arial"/>
          <w:b/>
          <w:sz w:val="18"/>
          <w:szCs w:val="18"/>
          <w:u w:val="single"/>
        </w:rPr>
        <w:t>Labor Rates – Emergency</w:t>
      </w:r>
      <w:r w:rsidRPr="00D2210A">
        <w:rPr>
          <w:rFonts w:ascii="Arial" w:hAnsi="Arial" w:cs="Arial"/>
          <w:sz w:val="18"/>
          <w:szCs w:val="18"/>
        </w:rPr>
        <w:t xml:space="preserve"> (Outside Normal Working Hours), Productive Time at the Job Site:</w:t>
      </w:r>
    </w:p>
    <w:p w:rsidR="00277CCC" w:rsidRPr="00D2210A" w:rsidRDefault="00277CCC" w:rsidP="000C56BC">
      <w:pPr>
        <w:rPr>
          <w:rFonts w:ascii="Arial" w:hAnsi="Arial" w:cs="Arial"/>
          <w:sz w:val="18"/>
          <w:szCs w:val="18"/>
        </w:rPr>
      </w:pPr>
    </w:p>
    <w:tbl>
      <w:tblPr>
        <w:tblStyle w:val="TableGrid"/>
        <w:tblW w:w="0" w:type="auto"/>
        <w:tblInd w:w="1548" w:type="dxa"/>
        <w:tblLook w:val="04A0" w:firstRow="1" w:lastRow="0" w:firstColumn="1" w:lastColumn="0" w:noHBand="0" w:noVBand="1"/>
      </w:tblPr>
      <w:tblGrid>
        <w:gridCol w:w="810"/>
        <w:gridCol w:w="5940"/>
        <w:gridCol w:w="2250"/>
      </w:tblGrid>
      <w:tr w:rsidR="00277CCC" w:rsidRPr="00D2210A" w:rsidTr="00277CCC">
        <w:tc>
          <w:tcPr>
            <w:tcW w:w="810" w:type="dxa"/>
          </w:tcPr>
          <w:p w:rsidR="00277CCC" w:rsidRPr="00D2210A" w:rsidRDefault="00277CCC" w:rsidP="000C56BC">
            <w:pPr>
              <w:rPr>
                <w:rFonts w:ascii="Arial" w:hAnsi="Arial" w:cs="Arial"/>
                <w:b/>
                <w:sz w:val="18"/>
                <w:szCs w:val="18"/>
              </w:rPr>
            </w:pPr>
            <w:r w:rsidRPr="00D2210A">
              <w:rPr>
                <w:rFonts w:ascii="Arial" w:hAnsi="Arial" w:cs="Arial"/>
                <w:b/>
                <w:sz w:val="18"/>
                <w:szCs w:val="18"/>
              </w:rPr>
              <w:t>Item</w:t>
            </w:r>
          </w:p>
        </w:tc>
        <w:tc>
          <w:tcPr>
            <w:tcW w:w="5940" w:type="dxa"/>
          </w:tcPr>
          <w:p w:rsidR="00277CCC" w:rsidRPr="00D2210A" w:rsidRDefault="00277CCC" w:rsidP="000C56BC">
            <w:pPr>
              <w:rPr>
                <w:rFonts w:ascii="Arial" w:hAnsi="Arial" w:cs="Arial"/>
                <w:b/>
                <w:sz w:val="18"/>
                <w:szCs w:val="18"/>
              </w:rPr>
            </w:pPr>
            <w:r w:rsidRPr="00D2210A">
              <w:rPr>
                <w:rFonts w:ascii="Arial" w:hAnsi="Arial" w:cs="Arial"/>
                <w:b/>
                <w:sz w:val="18"/>
                <w:szCs w:val="18"/>
              </w:rPr>
              <w:t>Description</w:t>
            </w:r>
          </w:p>
        </w:tc>
        <w:tc>
          <w:tcPr>
            <w:tcW w:w="2250" w:type="dxa"/>
          </w:tcPr>
          <w:p w:rsidR="00277CCC" w:rsidRPr="00D2210A" w:rsidRDefault="00D2210A" w:rsidP="000C56BC">
            <w:pPr>
              <w:rPr>
                <w:rFonts w:ascii="Arial" w:hAnsi="Arial" w:cs="Arial"/>
                <w:b/>
                <w:sz w:val="18"/>
                <w:szCs w:val="18"/>
              </w:rPr>
            </w:pPr>
            <w:r>
              <w:rPr>
                <w:rFonts w:ascii="Arial" w:hAnsi="Arial" w:cs="Arial"/>
                <w:b/>
                <w:sz w:val="18"/>
                <w:szCs w:val="18"/>
              </w:rPr>
              <w:t xml:space="preserve">Cost </w:t>
            </w:r>
            <w:r w:rsidR="00277CCC" w:rsidRPr="00D2210A">
              <w:rPr>
                <w:rFonts w:ascii="Arial" w:hAnsi="Arial" w:cs="Arial"/>
                <w:b/>
                <w:sz w:val="18"/>
                <w:szCs w:val="18"/>
              </w:rPr>
              <w:t>Per Hour</w:t>
            </w:r>
          </w:p>
        </w:tc>
      </w:tr>
      <w:tr w:rsidR="00277CCC" w:rsidRPr="00D2210A" w:rsidTr="002A47BD">
        <w:trPr>
          <w:trHeight w:val="432"/>
        </w:trPr>
        <w:tc>
          <w:tcPr>
            <w:tcW w:w="432"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1.</w:t>
            </w:r>
          </w:p>
        </w:tc>
        <w:tc>
          <w:tcPr>
            <w:tcW w:w="594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Technician</w:t>
            </w:r>
          </w:p>
        </w:tc>
        <w:tc>
          <w:tcPr>
            <w:tcW w:w="225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w:t>
            </w:r>
          </w:p>
        </w:tc>
      </w:tr>
      <w:tr w:rsidR="00277CCC" w:rsidRPr="00D2210A" w:rsidTr="002A47BD">
        <w:trPr>
          <w:trHeight w:val="432"/>
        </w:trPr>
        <w:tc>
          <w:tcPr>
            <w:tcW w:w="432"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2.</w:t>
            </w:r>
          </w:p>
        </w:tc>
        <w:tc>
          <w:tcPr>
            <w:tcW w:w="594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Technician Helper</w:t>
            </w:r>
          </w:p>
        </w:tc>
        <w:tc>
          <w:tcPr>
            <w:tcW w:w="225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w:t>
            </w:r>
          </w:p>
        </w:tc>
      </w:tr>
    </w:tbl>
    <w:p w:rsidR="00277CCC" w:rsidRPr="00D2210A" w:rsidRDefault="00277CCC" w:rsidP="000C56BC">
      <w:pPr>
        <w:pStyle w:val="ListParagraph"/>
        <w:rPr>
          <w:rFonts w:ascii="Arial" w:hAnsi="Arial" w:cs="Arial"/>
          <w:sz w:val="18"/>
          <w:szCs w:val="18"/>
        </w:rPr>
      </w:pPr>
    </w:p>
    <w:p w:rsidR="00277CCC" w:rsidRPr="00D2210A" w:rsidRDefault="00277CCC" w:rsidP="000C56BC">
      <w:pPr>
        <w:pStyle w:val="ListParagraph"/>
        <w:rPr>
          <w:rFonts w:ascii="Arial" w:hAnsi="Arial" w:cs="Arial"/>
          <w:sz w:val="18"/>
          <w:szCs w:val="18"/>
        </w:rPr>
      </w:pPr>
    </w:p>
    <w:p w:rsidR="00277CCC" w:rsidRPr="00D2210A" w:rsidRDefault="00277CCC" w:rsidP="000C56BC">
      <w:pPr>
        <w:pStyle w:val="ListParagraph"/>
        <w:numPr>
          <w:ilvl w:val="1"/>
          <w:numId w:val="36"/>
        </w:numPr>
        <w:ind w:hanging="720"/>
        <w:rPr>
          <w:rFonts w:ascii="Arial" w:hAnsi="Arial" w:cs="Arial"/>
          <w:sz w:val="18"/>
          <w:szCs w:val="18"/>
        </w:rPr>
      </w:pPr>
      <w:r w:rsidRPr="00D2210A">
        <w:rPr>
          <w:rFonts w:ascii="Arial" w:hAnsi="Arial" w:cs="Arial"/>
          <w:b/>
          <w:sz w:val="18"/>
          <w:szCs w:val="18"/>
          <w:u w:val="single"/>
        </w:rPr>
        <w:t>Labor Rates – Non Contract Repair – Regular Time</w:t>
      </w:r>
      <w:r w:rsidRPr="00D2210A">
        <w:rPr>
          <w:rFonts w:ascii="Arial" w:hAnsi="Arial" w:cs="Arial"/>
          <w:sz w:val="18"/>
          <w:szCs w:val="18"/>
        </w:rPr>
        <w:t>:</w:t>
      </w:r>
    </w:p>
    <w:p w:rsidR="00277CCC" w:rsidRPr="00D2210A" w:rsidRDefault="00277CCC" w:rsidP="000C56BC">
      <w:pPr>
        <w:rPr>
          <w:rFonts w:ascii="Arial" w:hAnsi="Arial" w:cs="Arial"/>
          <w:sz w:val="18"/>
          <w:szCs w:val="18"/>
        </w:rPr>
      </w:pPr>
    </w:p>
    <w:tbl>
      <w:tblPr>
        <w:tblStyle w:val="TableGrid"/>
        <w:tblW w:w="0" w:type="auto"/>
        <w:tblInd w:w="1548" w:type="dxa"/>
        <w:tblLook w:val="04A0" w:firstRow="1" w:lastRow="0" w:firstColumn="1" w:lastColumn="0" w:noHBand="0" w:noVBand="1"/>
      </w:tblPr>
      <w:tblGrid>
        <w:gridCol w:w="810"/>
        <w:gridCol w:w="5940"/>
        <w:gridCol w:w="2250"/>
      </w:tblGrid>
      <w:tr w:rsidR="00277CCC" w:rsidRPr="00D2210A" w:rsidTr="00277CCC">
        <w:tc>
          <w:tcPr>
            <w:tcW w:w="810" w:type="dxa"/>
          </w:tcPr>
          <w:p w:rsidR="00277CCC" w:rsidRPr="00D2210A" w:rsidRDefault="00277CCC" w:rsidP="000C56BC">
            <w:pPr>
              <w:rPr>
                <w:rFonts w:ascii="Arial" w:hAnsi="Arial" w:cs="Arial"/>
                <w:b/>
                <w:sz w:val="18"/>
                <w:szCs w:val="18"/>
              </w:rPr>
            </w:pPr>
            <w:r w:rsidRPr="00D2210A">
              <w:rPr>
                <w:rFonts w:ascii="Arial" w:hAnsi="Arial" w:cs="Arial"/>
                <w:b/>
                <w:sz w:val="18"/>
                <w:szCs w:val="18"/>
              </w:rPr>
              <w:t>Item</w:t>
            </w:r>
          </w:p>
        </w:tc>
        <w:tc>
          <w:tcPr>
            <w:tcW w:w="5940" w:type="dxa"/>
          </w:tcPr>
          <w:p w:rsidR="00277CCC" w:rsidRPr="00D2210A" w:rsidRDefault="00277CCC" w:rsidP="000C56BC">
            <w:pPr>
              <w:rPr>
                <w:rFonts w:ascii="Arial" w:hAnsi="Arial" w:cs="Arial"/>
                <w:b/>
                <w:sz w:val="18"/>
                <w:szCs w:val="18"/>
              </w:rPr>
            </w:pPr>
            <w:r w:rsidRPr="00D2210A">
              <w:rPr>
                <w:rFonts w:ascii="Arial" w:hAnsi="Arial" w:cs="Arial"/>
                <w:b/>
                <w:sz w:val="18"/>
                <w:szCs w:val="18"/>
              </w:rPr>
              <w:t>Description</w:t>
            </w:r>
          </w:p>
        </w:tc>
        <w:tc>
          <w:tcPr>
            <w:tcW w:w="2250" w:type="dxa"/>
          </w:tcPr>
          <w:p w:rsidR="00277CCC" w:rsidRPr="00D2210A" w:rsidRDefault="00D2210A" w:rsidP="000C56BC">
            <w:pPr>
              <w:rPr>
                <w:rFonts w:ascii="Arial" w:hAnsi="Arial" w:cs="Arial"/>
                <w:b/>
                <w:sz w:val="18"/>
                <w:szCs w:val="18"/>
              </w:rPr>
            </w:pPr>
            <w:r>
              <w:rPr>
                <w:rFonts w:ascii="Arial" w:hAnsi="Arial" w:cs="Arial"/>
                <w:b/>
                <w:sz w:val="18"/>
                <w:szCs w:val="18"/>
              </w:rPr>
              <w:t xml:space="preserve">Cost </w:t>
            </w:r>
            <w:r w:rsidR="00277CCC" w:rsidRPr="00D2210A">
              <w:rPr>
                <w:rFonts w:ascii="Arial" w:hAnsi="Arial" w:cs="Arial"/>
                <w:b/>
                <w:sz w:val="18"/>
                <w:szCs w:val="18"/>
              </w:rPr>
              <w:t>Per Hour</w:t>
            </w:r>
          </w:p>
        </w:tc>
      </w:tr>
      <w:tr w:rsidR="00277CCC" w:rsidRPr="00D2210A" w:rsidTr="002A47BD">
        <w:trPr>
          <w:trHeight w:val="432"/>
        </w:trPr>
        <w:tc>
          <w:tcPr>
            <w:tcW w:w="81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1.</w:t>
            </w:r>
          </w:p>
        </w:tc>
        <w:tc>
          <w:tcPr>
            <w:tcW w:w="594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Technician</w:t>
            </w:r>
          </w:p>
        </w:tc>
        <w:tc>
          <w:tcPr>
            <w:tcW w:w="225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w:t>
            </w:r>
          </w:p>
        </w:tc>
      </w:tr>
      <w:tr w:rsidR="00277CCC" w:rsidRPr="00D2210A" w:rsidTr="002A47BD">
        <w:trPr>
          <w:trHeight w:val="432"/>
        </w:trPr>
        <w:tc>
          <w:tcPr>
            <w:tcW w:w="81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2.</w:t>
            </w:r>
          </w:p>
        </w:tc>
        <w:tc>
          <w:tcPr>
            <w:tcW w:w="594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Technician Helper</w:t>
            </w:r>
          </w:p>
        </w:tc>
        <w:tc>
          <w:tcPr>
            <w:tcW w:w="225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w:t>
            </w:r>
          </w:p>
        </w:tc>
      </w:tr>
    </w:tbl>
    <w:p w:rsidR="00277CCC" w:rsidRPr="00D2210A" w:rsidRDefault="00277CCC" w:rsidP="000C56BC">
      <w:pPr>
        <w:pStyle w:val="ListParagraph"/>
        <w:rPr>
          <w:rFonts w:ascii="Arial" w:hAnsi="Arial" w:cs="Arial"/>
          <w:sz w:val="18"/>
          <w:szCs w:val="18"/>
        </w:rPr>
      </w:pPr>
    </w:p>
    <w:p w:rsidR="00277CCC" w:rsidRPr="00D2210A" w:rsidRDefault="00277CCC" w:rsidP="000C56BC">
      <w:pPr>
        <w:pStyle w:val="ListParagraph"/>
        <w:numPr>
          <w:ilvl w:val="1"/>
          <w:numId w:val="36"/>
        </w:numPr>
        <w:ind w:hanging="720"/>
        <w:rPr>
          <w:rFonts w:ascii="Arial" w:hAnsi="Arial" w:cs="Arial"/>
          <w:b/>
          <w:sz w:val="18"/>
          <w:szCs w:val="18"/>
          <w:u w:val="single"/>
        </w:rPr>
      </w:pPr>
      <w:r w:rsidRPr="00D2210A">
        <w:rPr>
          <w:rFonts w:ascii="Arial" w:hAnsi="Arial" w:cs="Arial"/>
          <w:b/>
          <w:sz w:val="18"/>
          <w:szCs w:val="18"/>
          <w:u w:val="single"/>
        </w:rPr>
        <w:t xml:space="preserve">Parts and Materials Discount:   </w:t>
      </w:r>
    </w:p>
    <w:p w:rsidR="00277CCC" w:rsidRPr="00D2210A" w:rsidRDefault="00277CCC" w:rsidP="000C56BC">
      <w:pPr>
        <w:rPr>
          <w:rFonts w:ascii="Arial" w:hAnsi="Arial" w:cs="Arial"/>
          <w:sz w:val="18"/>
          <w:szCs w:val="18"/>
        </w:rPr>
      </w:pPr>
    </w:p>
    <w:tbl>
      <w:tblPr>
        <w:tblStyle w:val="TableGrid"/>
        <w:tblW w:w="0" w:type="auto"/>
        <w:tblInd w:w="1548" w:type="dxa"/>
        <w:tblLook w:val="04A0" w:firstRow="1" w:lastRow="0" w:firstColumn="1" w:lastColumn="0" w:noHBand="0" w:noVBand="1"/>
      </w:tblPr>
      <w:tblGrid>
        <w:gridCol w:w="810"/>
        <w:gridCol w:w="5940"/>
        <w:gridCol w:w="2250"/>
      </w:tblGrid>
      <w:tr w:rsidR="00277CCC" w:rsidRPr="00D2210A" w:rsidTr="00277CCC">
        <w:tc>
          <w:tcPr>
            <w:tcW w:w="810" w:type="dxa"/>
          </w:tcPr>
          <w:p w:rsidR="00277CCC" w:rsidRPr="00D2210A" w:rsidRDefault="00277CCC" w:rsidP="000C56BC">
            <w:pPr>
              <w:rPr>
                <w:rFonts w:ascii="Arial" w:hAnsi="Arial" w:cs="Arial"/>
                <w:b/>
                <w:sz w:val="18"/>
                <w:szCs w:val="18"/>
              </w:rPr>
            </w:pPr>
            <w:r w:rsidRPr="00D2210A">
              <w:rPr>
                <w:rFonts w:ascii="Arial" w:hAnsi="Arial" w:cs="Arial"/>
                <w:b/>
                <w:sz w:val="18"/>
                <w:szCs w:val="18"/>
              </w:rPr>
              <w:t>Item</w:t>
            </w:r>
          </w:p>
        </w:tc>
        <w:tc>
          <w:tcPr>
            <w:tcW w:w="5940" w:type="dxa"/>
          </w:tcPr>
          <w:p w:rsidR="00277CCC" w:rsidRPr="00D2210A" w:rsidRDefault="00277CCC" w:rsidP="000C56BC">
            <w:pPr>
              <w:rPr>
                <w:rFonts w:ascii="Arial" w:hAnsi="Arial" w:cs="Arial"/>
                <w:b/>
                <w:sz w:val="18"/>
                <w:szCs w:val="18"/>
              </w:rPr>
            </w:pPr>
            <w:r w:rsidRPr="00D2210A">
              <w:rPr>
                <w:rFonts w:ascii="Arial" w:hAnsi="Arial" w:cs="Arial"/>
                <w:b/>
                <w:sz w:val="18"/>
                <w:szCs w:val="18"/>
              </w:rPr>
              <w:t>Description</w:t>
            </w:r>
          </w:p>
        </w:tc>
        <w:tc>
          <w:tcPr>
            <w:tcW w:w="2250" w:type="dxa"/>
          </w:tcPr>
          <w:p w:rsidR="00277CCC" w:rsidRPr="00D2210A" w:rsidRDefault="00277CCC" w:rsidP="000C56BC">
            <w:pPr>
              <w:rPr>
                <w:rFonts w:ascii="Arial" w:hAnsi="Arial" w:cs="Arial"/>
                <w:b/>
                <w:sz w:val="18"/>
                <w:szCs w:val="18"/>
              </w:rPr>
            </w:pPr>
            <w:r w:rsidRPr="00D2210A">
              <w:rPr>
                <w:rFonts w:ascii="Arial" w:hAnsi="Arial" w:cs="Arial"/>
                <w:b/>
                <w:sz w:val="18"/>
                <w:szCs w:val="18"/>
              </w:rPr>
              <w:t>Percentage Discount</w:t>
            </w:r>
          </w:p>
        </w:tc>
      </w:tr>
      <w:tr w:rsidR="00277CCC" w:rsidRPr="00D2210A" w:rsidTr="002A47BD">
        <w:trPr>
          <w:trHeight w:val="432"/>
        </w:trPr>
        <w:tc>
          <w:tcPr>
            <w:tcW w:w="81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1.</w:t>
            </w:r>
          </w:p>
        </w:tc>
        <w:tc>
          <w:tcPr>
            <w:tcW w:w="5940" w:type="dxa"/>
            <w:vAlign w:val="bottom"/>
          </w:tcPr>
          <w:p w:rsidR="00277CCC" w:rsidRPr="00D2210A" w:rsidRDefault="00277CCC" w:rsidP="000C56BC">
            <w:pPr>
              <w:rPr>
                <w:rFonts w:ascii="Arial" w:hAnsi="Arial" w:cs="Arial"/>
                <w:sz w:val="18"/>
                <w:szCs w:val="18"/>
              </w:rPr>
            </w:pPr>
            <w:r w:rsidRPr="00D2210A">
              <w:rPr>
                <w:rFonts w:ascii="Arial" w:hAnsi="Arial" w:cs="Arial"/>
                <w:sz w:val="18"/>
                <w:szCs w:val="18"/>
              </w:rPr>
              <w:t>% (Percentage) Off MSRP</w:t>
            </w:r>
          </w:p>
        </w:tc>
        <w:tc>
          <w:tcPr>
            <w:tcW w:w="2250" w:type="dxa"/>
            <w:vAlign w:val="bottom"/>
          </w:tcPr>
          <w:p w:rsidR="00277CCC" w:rsidRPr="00D2210A" w:rsidRDefault="002A47BD" w:rsidP="000C56BC">
            <w:pPr>
              <w:rPr>
                <w:rFonts w:ascii="Arial" w:hAnsi="Arial" w:cs="Arial"/>
                <w:sz w:val="18"/>
                <w:szCs w:val="18"/>
              </w:rPr>
            </w:pPr>
            <w:r>
              <w:rPr>
                <w:rFonts w:ascii="Arial" w:hAnsi="Arial" w:cs="Arial"/>
                <w:sz w:val="18"/>
                <w:szCs w:val="18"/>
              </w:rPr>
              <w:t xml:space="preserve">                                  </w:t>
            </w:r>
            <w:r w:rsidR="00277CCC" w:rsidRPr="00D2210A">
              <w:rPr>
                <w:rFonts w:ascii="Arial" w:hAnsi="Arial" w:cs="Arial"/>
                <w:sz w:val="18"/>
                <w:szCs w:val="18"/>
              </w:rPr>
              <w:t>%</w:t>
            </w:r>
          </w:p>
        </w:tc>
      </w:tr>
    </w:tbl>
    <w:p w:rsidR="00277CCC" w:rsidRPr="00D2210A" w:rsidRDefault="00277CCC" w:rsidP="000C56BC">
      <w:pPr>
        <w:pStyle w:val="ListParagraph"/>
        <w:rPr>
          <w:rFonts w:ascii="Arial" w:hAnsi="Arial" w:cs="Arial"/>
          <w:sz w:val="18"/>
          <w:szCs w:val="18"/>
        </w:rPr>
      </w:pPr>
    </w:p>
    <w:p w:rsidR="00277CCC" w:rsidRPr="00D2210A" w:rsidRDefault="00277CCC" w:rsidP="000C56BC">
      <w:pPr>
        <w:pStyle w:val="ListParagraph"/>
        <w:rPr>
          <w:rFonts w:ascii="Arial" w:hAnsi="Arial" w:cs="Arial"/>
          <w:sz w:val="18"/>
          <w:szCs w:val="18"/>
        </w:rPr>
      </w:pP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**Regular time rates will be paid for work requested.  Monda</w:t>
      </w:r>
      <w:r w:rsidR="005B6799" w:rsidRPr="00D2210A">
        <w:rPr>
          <w:rFonts w:ascii="Arial" w:eastAsia="Times New Roman" w:hAnsi="Arial" w:cs="Times New Roman"/>
          <w:sz w:val="18"/>
          <w:szCs w:val="18"/>
        </w:rPr>
        <w:t>y through Friday, 8:00 a.m. to 5:00 p.m.</w:t>
      </w:r>
      <w:r w:rsidRPr="00D2210A">
        <w:rPr>
          <w:rFonts w:ascii="Arial" w:eastAsia="Times New Roman" w:hAnsi="Arial" w:cs="Times New Roman"/>
          <w:sz w:val="18"/>
          <w:szCs w:val="18"/>
        </w:rPr>
        <w:t xml:space="preserve"> Overtime rates will be paid for all work requested during other hours and on state observed holidays as follows:</w:t>
      </w: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New Year’s Day</w:t>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Pr="00D2210A">
        <w:rPr>
          <w:rFonts w:ascii="Arial" w:eastAsia="Times New Roman" w:hAnsi="Arial" w:cs="Times New Roman"/>
          <w:sz w:val="18"/>
          <w:szCs w:val="18"/>
        </w:rPr>
        <w:tab/>
        <w:t>Labor Day</w:t>
      </w: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Lee-Jackson Day</w:t>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00D2210A">
        <w:rPr>
          <w:rFonts w:ascii="Arial" w:eastAsia="Times New Roman" w:hAnsi="Arial" w:cs="Times New Roman"/>
          <w:sz w:val="18"/>
          <w:szCs w:val="18"/>
        </w:rPr>
        <w:tab/>
      </w:r>
      <w:r w:rsidRPr="00D2210A">
        <w:rPr>
          <w:rFonts w:ascii="Arial" w:eastAsia="Times New Roman" w:hAnsi="Arial" w:cs="Times New Roman"/>
          <w:sz w:val="18"/>
          <w:szCs w:val="18"/>
        </w:rPr>
        <w:t>Columbus Day</w:t>
      </w: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Martin Luther King, Jr. Day</w:t>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00D2210A">
        <w:rPr>
          <w:rFonts w:ascii="Arial" w:eastAsia="Times New Roman" w:hAnsi="Arial" w:cs="Times New Roman"/>
          <w:sz w:val="18"/>
          <w:szCs w:val="18"/>
        </w:rPr>
        <w:tab/>
      </w:r>
      <w:r w:rsidRPr="00D2210A">
        <w:rPr>
          <w:rFonts w:ascii="Arial" w:eastAsia="Times New Roman" w:hAnsi="Arial" w:cs="Times New Roman"/>
          <w:sz w:val="18"/>
          <w:szCs w:val="18"/>
        </w:rPr>
        <w:t>Veteran’s Day</w:t>
      </w: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George Washington’s Birthday</w:t>
      </w:r>
      <w:r w:rsidRPr="00D2210A">
        <w:rPr>
          <w:rFonts w:ascii="Arial" w:eastAsia="Times New Roman" w:hAnsi="Arial" w:cs="Times New Roman"/>
          <w:sz w:val="18"/>
          <w:szCs w:val="18"/>
        </w:rPr>
        <w:tab/>
      </w:r>
      <w:r w:rsidRPr="00D2210A">
        <w:rPr>
          <w:rFonts w:ascii="Arial" w:eastAsia="Times New Roman" w:hAnsi="Arial" w:cs="Times New Roman"/>
          <w:sz w:val="18"/>
          <w:szCs w:val="18"/>
        </w:rPr>
        <w:tab/>
        <w:t>Thanksgiving Day</w:t>
      </w: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Memorial Day</w:t>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Pr="00D2210A">
        <w:rPr>
          <w:rFonts w:ascii="Arial" w:eastAsia="Times New Roman" w:hAnsi="Arial" w:cs="Times New Roman"/>
          <w:sz w:val="18"/>
          <w:szCs w:val="18"/>
        </w:rPr>
        <w:tab/>
        <w:t>Day after Thanksgiving</w:t>
      </w:r>
    </w:p>
    <w:p w:rsidR="0080411D" w:rsidRPr="00D2210A" w:rsidRDefault="0080411D" w:rsidP="000C56BC">
      <w:pPr>
        <w:widowControl w:val="0"/>
        <w:autoSpaceDE w:val="0"/>
        <w:autoSpaceDN w:val="0"/>
        <w:adjustRightInd w:val="0"/>
        <w:ind w:left="720"/>
        <w:rPr>
          <w:rFonts w:ascii="Arial" w:eastAsia="Times New Roman" w:hAnsi="Arial" w:cs="Times New Roman"/>
          <w:sz w:val="18"/>
          <w:szCs w:val="18"/>
        </w:rPr>
      </w:pPr>
      <w:r w:rsidRPr="00D2210A">
        <w:rPr>
          <w:rFonts w:ascii="Arial" w:eastAsia="Times New Roman" w:hAnsi="Arial" w:cs="Times New Roman"/>
          <w:sz w:val="18"/>
          <w:szCs w:val="18"/>
        </w:rPr>
        <w:t>Independence Day</w:t>
      </w:r>
      <w:r w:rsidRPr="00D2210A">
        <w:rPr>
          <w:rFonts w:ascii="Arial" w:eastAsia="Times New Roman" w:hAnsi="Arial" w:cs="Times New Roman"/>
          <w:sz w:val="18"/>
          <w:szCs w:val="18"/>
        </w:rPr>
        <w:tab/>
      </w:r>
      <w:r w:rsidRPr="00D2210A">
        <w:rPr>
          <w:rFonts w:ascii="Arial" w:eastAsia="Times New Roman" w:hAnsi="Arial" w:cs="Times New Roman"/>
          <w:sz w:val="18"/>
          <w:szCs w:val="18"/>
        </w:rPr>
        <w:tab/>
      </w:r>
      <w:r w:rsidRPr="00D2210A">
        <w:rPr>
          <w:rFonts w:ascii="Arial" w:eastAsia="Times New Roman" w:hAnsi="Arial" w:cs="Times New Roman"/>
          <w:sz w:val="18"/>
          <w:szCs w:val="18"/>
        </w:rPr>
        <w:tab/>
        <w:t>Christmas Day</w:t>
      </w:r>
    </w:p>
    <w:p w:rsidR="0080411D" w:rsidRPr="00D2210A" w:rsidRDefault="0080411D" w:rsidP="000C56BC">
      <w:pPr>
        <w:pStyle w:val="ListParagraph"/>
        <w:rPr>
          <w:rFonts w:ascii="Arial" w:hAnsi="Arial" w:cs="Arial"/>
          <w:sz w:val="18"/>
          <w:szCs w:val="18"/>
        </w:rPr>
      </w:pPr>
    </w:p>
    <w:p w:rsidR="00D34208" w:rsidRPr="00D2210A" w:rsidRDefault="00F154B2" w:rsidP="000C56BC">
      <w:pPr>
        <w:pStyle w:val="ListParagraph"/>
        <w:numPr>
          <w:ilvl w:val="0"/>
          <w:numId w:val="36"/>
        </w:numPr>
        <w:ind w:hanging="720"/>
        <w:rPr>
          <w:rFonts w:ascii="Arial" w:hAnsi="Arial" w:cs="Arial"/>
          <w:sz w:val="18"/>
          <w:szCs w:val="18"/>
        </w:rPr>
      </w:pPr>
      <w:r w:rsidRPr="00D2210A">
        <w:rPr>
          <w:rFonts w:ascii="Arial" w:hAnsi="Arial" w:cs="Arial"/>
          <w:b/>
          <w:sz w:val="18"/>
          <w:szCs w:val="18"/>
          <w:u w:val="single"/>
        </w:rPr>
        <w:t>ATTACHMENTS</w:t>
      </w:r>
      <w:r w:rsidRPr="00D2210A">
        <w:rPr>
          <w:rFonts w:ascii="Arial" w:hAnsi="Arial" w:cs="Arial"/>
          <w:sz w:val="18"/>
          <w:szCs w:val="18"/>
        </w:rPr>
        <w:t xml:space="preserve">:  </w:t>
      </w:r>
      <w:r w:rsidR="00D34208" w:rsidRPr="00D2210A">
        <w:rPr>
          <w:rFonts w:ascii="Arial" w:hAnsi="Arial" w:cs="Arial"/>
          <w:sz w:val="18"/>
          <w:szCs w:val="18"/>
        </w:rPr>
        <w:tab/>
      </w:r>
    </w:p>
    <w:p w:rsidR="00D34208" w:rsidRPr="00D2210A" w:rsidRDefault="00D34208" w:rsidP="000C56BC">
      <w:pPr>
        <w:rPr>
          <w:rFonts w:ascii="Arial" w:hAnsi="Arial" w:cs="Arial"/>
          <w:sz w:val="18"/>
          <w:szCs w:val="18"/>
        </w:rPr>
      </w:pPr>
      <w:r w:rsidRPr="00D2210A">
        <w:rPr>
          <w:rFonts w:ascii="Arial" w:hAnsi="Arial" w:cs="Arial"/>
          <w:sz w:val="18"/>
          <w:szCs w:val="18"/>
        </w:rPr>
        <w:tab/>
        <w:t xml:space="preserve">                                                                                                                                                                                        </w:t>
      </w:r>
    </w:p>
    <w:p w:rsidR="000030E2" w:rsidRPr="00D2210A" w:rsidRDefault="000030E2" w:rsidP="000030E2">
      <w:pPr>
        <w:pStyle w:val="ListParagraph"/>
        <w:numPr>
          <w:ilvl w:val="1"/>
          <w:numId w:val="36"/>
        </w:numPr>
        <w:ind w:left="1080"/>
        <w:rPr>
          <w:rFonts w:ascii="Arial" w:hAnsi="Arial" w:cs="Arial"/>
          <w:sz w:val="18"/>
          <w:szCs w:val="18"/>
        </w:rPr>
      </w:pPr>
      <w:r w:rsidRPr="00D2210A">
        <w:rPr>
          <w:rFonts w:ascii="Arial" w:hAnsi="Arial" w:cs="Arial"/>
          <w:sz w:val="18"/>
          <w:szCs w:val="18"/>
        </w:rPr>
        <w:t>Cafeteria Equipment Listing</w:t>
      </w:r>
    </w:p>
    <w:p w:rsidR="009532CC" w:rsidRPr="00D2210A" w:rsidRDefault="000030E2" w:rsidP="000030E2">
      <w:pPr>
        <w:pStyle w:val="ListParagraph"/>
        <w:numPr>
          <w:ilvl w:val="1"/>
          <w:numId w:val="36"/>
        </w:numPr>
        <w:ind w:left="1080"/>
        <w:rPr>
          <w:rFonts w:ascii="Arial" w:hAnsi="Arial" w:cs="Arial"/>
          <w:sz w:val="18"/>
          <w:szCs w:val="18"/>
        </w:rPr>
      </w:pPr>
      <w:r w:rsidRPr="00D2210A">
        <w:rPr>
          <w:rFonts w:ascii="Arial" w:hAnsi="Arial" w:cs="Arial"/>
          <w:sz w:val="18"/>
          <w:szCs w:val="18"/>
        </w:rPr>
        <w:t>Contractor Data Sheet</w:t>
      </w:r>
    </w:p>
    <w:p w:rsidR="000030E2" w:rsidRPr="00D2210A" w:rsidRDefault="000030E2" w:rsidP="000030E2">
      <w:pPr>
        <w:pStyle w:val="ListParagraph"/>
        <w:numPr>
          <w:ilvl w:val="1"/>
          <w:numId w:val="36"/>
        </w:numPr>
        <w:ind w:left="1080"/>
        <w:rPr>
          <w:rFonts w:ascii="Arial" w:hAnsi="Arial" w:cs="Arial"/>
          <w:sz w:val="18"/>
          <w:szCs w:val="18"/>
        </w:rPr>
      </w:pPr>
      <w:r w:rsidRPr="00D2210A">
        <w:rPr>
          <w:rFonts w:ascii="Arial" w:hAnsi="Arial" w:cs="Arial"/>
          <w:sz w:val="18"/>
          <w:szCs w:val="18"/>
        </w:rPr>
        <w:t>SWAM Reporting</w:t>
      </w:r>
    </w:p>
    <w:p w:rsidR="000030E2" w:rsidRPr="00D2210A" w:rsidRDefault="00E3693A" w:rsidP="00E3693A">
      <w:pPr>
        <w:pStyle w:val="ListParagraph"/>
        <w:numPr>
          <w:ilvl w:val="1"/>
          <w:numId w:val="36"/>
        </w:numPr>
        <w:ind w:left="1080"/>
        <w:rPr>
          <w:rFonts w:ascii="Arial" w:hAnsi="Arial" w:cs="Arial"/>
          <w:sz w:val="18"/>
          <w:szCs w:val="18"/>
        </w:rPr>
      </w:pPr>
      <w:r w:rsidRPr="00D2210A">
        <w:rPr>
          <w:rFonts w:ascii="Arial" w:hAnsi="Arial" w:cs="Arial"/>
          <w:sz w:val="18"/>
          <w:szCs w:val="18"/>
        </w:rPr>
        <w:t>Campus Map</w:t>
      </w:r>
    </w:p>
    <w:p w:rsidR="009532CC" w:rsidRPr="00D2210A" w:rsidRDefault="009532CC" w:rsidP="000C56BC">
      <w:pPr>
        <w:rPr>
          <w:rFonts w:ascii="Arial" w:hAnsi="Arial" w:cs="Arial"/>
          <w:sz w:val="18"/>
          <w:szCs w:val="18"/>
        </w:rPr>
      </w:pPr>
    </w:p>
    <w:p w:rsidR="00E817B5" w:rsidRPr="00D2210A" w:rsidRDefault="00E817B5" w:rsidP="00D2210A">
      <w:pPr>
        <w:rPr>
          <w:rFonts w:ascii="Arial" w:hAnsi="Arial" w:cs="Arial"/>
          <w:sz w:val="20"/>
          <w:szCs w:val="20"/>
        </w:rPr>
      </w:pPr>
    </w:p>
    <w:p w:rsidR="00E817B5" w:rsidRPr="00FA4948" w:rsidRDefault="00E817B5" w:rsidP="000C56BC">
      <w:pPr>
        <w:rPr>
          <w:rFonts w:ascii="Arial" w:hAnsi="Arial" w:cs="Arial"/>
          <w:sz w:val="16"/>
          <w:szCs w:val="16"/>
        </w:rPr>
      </w:pPr>
    </w:p>
    <w:sectPr w:rsidR="00E817B5" w:rsidRPr="00FA4948" w:rsidSect="001A2DA8">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82" w:rsidRDefault="005B5F82" w:rsidP="00680001">
      <w:r>
        <w:separator/>
      </w:r>
    </w:p>
  </w:endnote>
  <w:endnote w:type="continuationSeparator" w:id="0">
    <w:p w:rsidR="005B5F82" w:rsidRDefault="005B5F82" w:rsidP="0068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5B5F82" w:rsidRPr="0034289D">
      <w:trPr>
        <w:trHeight w:val="151"/>
      </w:trPr>
      <w:tc>
        <w:tcPr>
          <w:tcW w:w="2250" w:type="pct"/>
          <w:tcBorders>
            <w:bottom w:val="single" w:sz="4" w:space="0" w:color="4F81BD" w:themeColor="accent1"/>
          </w:tcBorders>
        </w:tcPr>
        <w:p w:rsidR="005B5F82" w:rsidRPr="00214657" w:rsidRDefault="005B5F82" w:rsidP="00D021B2">
          <w:pPr>
            <w:pStyle w:val="Header"/>
            <w:rPr>
              <w:rFonts w:ascii="Arial" w:eastAsiaTheme="majorEastAsia" w:hAnsi="Arial" w:cs="Arial"/>
              <w:b/>
              <w:bCs/>
              <w:sz w:val="18"/>
              <w:szCs w:val="18"/>
            </w:rPr>
          </w:pPr>
          <w:r>
            <w:rPr>
              <w:rFonts w:ascii="Arial" w:eastAsiaTheme="majorEastAsia" w:hAnsi="Arial" w:cs="Arial"/>
              <w:b/>
              <w:bCs/>
              <w:sz w:val="18"/>
              <w:szCs w:val="18"/>
            </w:rPr>
            <w:t xml:space="preserve">CAFETERIA </w:t>
          </w:r>
          <w:r w:rsidRPr="00214657">
            <w:rPr>
              <w:rFonts w:ascii="Arial" w:eastAsiaTheme="majorEastAsia" w:hAnsi="Arial" w:cs="Arial"/>
              <w:b/>
              <w:bCs/>
              <w:sz w:val="18"/>
              <w:szCs w:val="18"/>
            </w:rPr>
            <w:t>EQUIPMENT MAINTENANCE &amp; REPAIR</w:t>
          </w:r>
        </w:p>
      </w:tc>
      <w:tc>
        <w:tcPr>
          <w:tcW w:w="500" w:type="pct"/>
          <w:vMerge w:val="restart"/>
          <w:noWrap/>
          <w:vAlign w:val="center"/>
        </w:tcPr>
        <w:p w:rsidR="005B5F82" w:rsidRPr="00214657" w:rsidRDefault="005B5F82">
          <w:pPr>
            <w:pStyle w:val="NoSpacing"/>
            <w:rPr>
              <w:rFonts w:ascii="Arial" w:eastAsiaTheme="majorEastAsia" w:hAnsi="Arial" w:cs="Arial"/>
              <w:sz w:val="18"/>
              <w:szCs w:val="18"/>
            </w:rPr>
          </w:pPr>
          <w:r w:rsidRPr="00214657">
            <w:rPr>
              <w:rFonts w:ascii="Arial" w:eastAsiaTheme="majorEastAsia" w:hAnsi="Arial" w:cs="Arial"/>
              <w:b/>
              <w:bCs/>
              <w:sz w:val="18"/>
              <w:szCs w:val="18"/>
            </w:rPr>
            <w:t xml:space="preserve">Page </w:t>
          </w:r>
          <w:r w:rsidRPr="00214657">
            <w:rPr>
              <w:rFonts w:ascii="Arial" w:hAnsi="Arial" w:cs="Arial"/>
              <w:sz w:val="18"/>
              <w:szCs w:val="18"/>
            </w:rPr>
            <w:fldChar w:fldCharType="begin"/>
          </w:r>
          <w:r w:rsidRPr="00214657">
            <w:rPr>
              <w:rFonts w:ascii="Arial" w:hAnsi="Arial" w:cs="Arial"/>
              <w:sz w:val="18"/>
              <w:szCs w:val="18"/>
            </w:rPr>
            <w:instrText xml:space="preserve"> PAGE  \* MERGEFORMAT </w:instrText>
          </w:r>
          <w:r w:rsidRPr="00214657">
            <w:rPr>
              <w:rFonts w:ascii="Arial" w:hAnsi="Arial" w:cs="Arial"/>
              <w:sz w:val="18"/>
              <w:szCs w:val="18"/>
            </w:rPr>
            <w:fldChar w:fldCharType="separate"/>
          </w:r>
          <w:r w:rsidR="002A47BD" w:rsidRPr="002A47BD">
            <w:rPr>
              <w:rFonts w:ascii="Arial" w:eastAsiaTheme="majorEastAsia" w:hAnsi="Arial" w:cs="Arial"/>
              <w:b/>
              <w:bCs/>
              <w:noProof/>
              <w:sz w:val="18"/>
              <w:szCs w:val="18"/>
            </w:rPr>
            <w:t>1</w:t>
          </w:r>
          <w:r w:rsidRPr="00214657">
            <w:rPr>
              <w:rFonts w:ascii="Arial" w:eastAsiaTheme="majorEastAsia" w:hAnsi="Arial" w:cs="Arial"/>
              <w:b/>
              <w:bCs/>
              <w:noProof/>
              <w:sz w:val="18"/>
              <w:szCs w:val="18"/>
            </w:rPr>
            <w:fldChar w:fldCharType="end"/>
          </w:r>
        </w:p>
      </w:tc>
      <w:tc>
        <w:tcPr>
          <w:tcW w:w="2250" w:type="pct"/>
          <w:tcBorders>
            <w:bottom w:val="single" w:sz="4" w:space="0" w:color="4F81BD" w:themeColor="accent1"/>
          </w:tcBorders>
        </w:tcPr>
        <w:p w:rsidR="005B5F82" w:rsidRPr="00214657" w:rsidRDefault="005B5F82" w:rsidP="00214657">
          <w:pPr>
            <w:pStyle w:val="Header"/>
            <w:tabs>
              <w:tab w:val="clear" w:pos="4680"/>
              <w:tab w:val="center" w:pos="4741"/>
            </w:tabs>
            <w:jc w:val="right"/>
            <w:rPr>
              <w:rFonts w:ascii="Arial" w:eastAsiaTheme="majorEastAsia" w:hAnsi="Arial" w:cs="Arial"/>
              <w:b/>
              <w:bCs/>
              <w:sz w:val="18"/>
              <w:szCs w:val="18"/>
            </w:rPr>
          </w:pPr>
          <w:r w:rsidRPr="00214657">
            <w:rPr>
              <w:rFonts w:ascii="Arial" w:eastAsiaTheme="majorEastAsia" w:hAnsi="Arial" w:cs="Arial"/>
              <w:b/>
              <w:bCs/>
              <w:sz w:val="18"/>
              <w:szCs w:val="18"/>
            </w:rPr>
            <w:t>IFB# R12-013</w:t>
          </w:r>
        </w:p>
      </w:tc>
    </w:tr>
    <w:tr w:rsidR="005B5F82">
      <w:trPr>
        <w:trHeight w:val="150"/>
      </w:trPr>
      <w:tc>
        <w:tcPr>
          <w:tcW w:w="2250" w:type="pct"/>
          <w:tcBorders>
            <w:top w:val="single" w:sz="4" w:space="0" w:color="4F81BD" w:themeColor="accent1"/>
          </w:tcBorders>
        </w:tcPr>
        <w:p w:rsidR="005B5F82" w:rsidRPr="00214657" w:rsidRDefault="005B5F82">
          <w:pPr>
            <w:pStyle w:val="Header"/>
            <w:rPr>
              <w:rFonts w:ascii="Arial" w:eastAsiaTheme="majorEastAsia" w:hAnsi="Arial" w:cs="Arial"/>
              <w:b/>
              <w:bCs/>
            </w:rPr>
          </w:pPr>
        </w:p>
      </w:tc>
      <w:tc>
        <w:tcPr>
          <w:tcW w:w="500" w:type="pct"/>
          <w:vMerge/>
        </w:tcPr>
        <w:p w:rsidR="005B5F82" w:rsidRPr="00214657" w:rsidRDefault="005B5F82">
          <w:pPr>
            <w:pStyle w:val="Header"/>
            <w:jc w:val="center"/>
            <w:rPr>
              <w:rFonts w:ascii="Arial" w:eastAsiaTheme="majorEastAsia" w:hAnsi="Arial" w:cs="Arial"/>
              <w:b/>
              <w:bCs/>
            </w:rPr>
          </w:pPr>
        </w:p>
      </w:tc>
      <w:tc>
        <w:tcPr>
          <w:tcW w:w="2250" w:type="pct"/>
          <w:tcBorders>
            <w:top w:val="single" w:sz="4" w:space="0" w:color="4F81BD" w:themeColor="accent1"/>
          </w:tcBorders>
        </w:tcPr>
        <w:p w:rsidR="005B5F82" w:rsidRPr="00214657" w:rsidRDefault="005B5F82">
          <w:pPr>
            <w:pStyle w:val="Header"/>
            <w:rPr>
              <w:rFonts w:ascii="Arial" w:eastAsiaTheme="majorEastAsia" w:hAnsi="Arial" w:cs="Arial"/>
              <w:b/>
              <w:bCs/>
            </w:rPr>
          </w:pPr>
        </w:p>
      </w:tc>
    </w:tr>
  </w:tbl>
  <w:p w:rsidR="005B5F82" w:rsidRPr="00680001" w:rsidRDefault="005B5F82" w:rsidP="0021465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82" w:rsidRDefault="005B5F82" w:rsidP="00680001">
      <w:r>
        <w:separator/>
      </w:r>
    </w:p>
  </w:footnote>
  <w:footnote w:type="continuationSeparator" w:id="0">
    <w:p w:rsidR="005B5F82" w:rsidRDefault="005B5F82" w:rsidP="00680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14565_"/>
      </v:shape>
    </w:pict>
  </w:numPicBullet>
  <w:abstractNum w:abstractNumId="0">
    <w:nsid w:val="01914E11"/>
    <w:multiLevelType w:val="hybridMultilevel"/>
    <w:tmpl w:val="34B21DB2"/>
    <w:lvl w:ilvl="0" w:tplc="B72EF6F6">
      <w:start w:val="4"/>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51AD5"/>
    <w:multiLevelType w:val="hybridMultilevel"/>
    <w:tmpl w:val="C192AE0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3550E7"/>
    <w:multiLevelType w:val="hybridMultilevel"/>
    <w:tmpl w:val="041AA92A"/>
    <w:lvl w:ilvl="0" w:tplc="50F07132">
      <w:start w:val="24"/>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D38D4"/>
    <w:multiLevelType w:val="hybridMultilevel"/>
    <w:tmpl w:val="5524DE9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3037C"/>
    <w:multiLevelType w:val="hybridMultilevel"/>
    <w:tmpl w:val="154A0C4E"/>
    <w:lvl w:ilvl="0" w:tplc="62908EC8">
      <w:start w:val="16"/>
      <w:numFmt w:val="upperLetter"/>
      <w:lvlText w:val="%1."/>
      <w:lvlJc w:val="left"/>
      <w:pPr>
        <w:ind w:left="720" w:firstLine="216"/>
      </w:pPr>
      <w:rPr>
        <w:rFonts w:hint="default"/>
        <w:b/>
        <w:sz w:val="18"/>
        <w:szCs w:val="18"/>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6C65556"/>
    <w:multiLevelType w:val="hybridMultilevel"/>
    <w:tmpl w:val="F190E1DA"/>
    <w:lvl w:ilvl="0" w:tplc="F4DE9DA0">
      <w:start w:val="1"/>
      <w:numFmt w:val="upperLetter"/>
      <w:lvlText w:val="%1."/>
      <w:lvlJc w:val="left"/>
      <w:pPr>
        <w:ind w:left="1080" w:hanging="360"/>
      </w:pPr>
      <w:rPr>
        <w:b/>
        <w:color w:val="auto"/>
        <w:sz w:val="18"/>
        <w:szCs w:val="18"/>
      </w:rPr>
    </w:lvl>
    <w:lvl w:ilvl="1" w:tplc="F3B4DAC8">
      <w:start w:val="1"/>
      <w:numFmt w:val="decimal"/>
      <w:lvlText w:val="%2."/>
      <w:lvlJc w:val="left"/>
      <w:pPr>
        <w:ind w:left="1800" w:hanging="360"/>
      </w:pPr>
      <w:rPr>
        <w:rFonts w:hint="default"/>
        <w:b w:val="0"/>
        <w:sz w:val="20"/>
      </w:rPr>
    </w:lvl>
    <w:lvl w:ilvl="2" w:tplc="84B0B85E">
      <w:start w:val="2"/>
      <w:numFmt w:val="lowerLetter"/>
      <w:lvlText w:val="%3."/>
      <w:lvlJc w:val="left"/>
      <w:pPr>
        <w:ind w:left="2520" w:hanging="180"/>
      </w:pPr>
      <w:rPr>
        <w:rFonts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05C47"/>
    <w:multiLevelType w:val="hybridMultilevel"/>
    <w:tmpl w:val="1F1260E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694814"/>
    <w:multiLevelType w:val="hybridMultilevel"/>
    <w:tmpl w:val="7A220114"/>
    <w:lvl w:ilvl="0" w:tplc="CB5E5F4A">
      <w:start w:val="1"/>
      <w:numFmt w:val="lowerLetter"/>
      <w:lvlText w:val="%1."/>
      <w:lvlJc w:val="left"/>
      <w:pPr>
        <w:ind w:left="2700" w:hanging="360"/>
      </w:pPr>
      <w:rPr>
        <w:rFonts w:hint="default"/>
        <w:b w:val="0"/>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7E019EE"/>
    <w:multiLevelType w:val="hybridMultilevel"/>
    <w:tmpl w:val="36B420A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D7C53D2"/>
    <w:multiLevelType w:val="multilevel"/>
    <w:tmpl w:val="27C4E386"/>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1DC010FD"/>
    <w:multiLevelType w:val="hybridMultilevel"/>
    <w:tmpl w:val="4850A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5A72CD"/>
    <w:multiLevelType w:val="hybridMultilevel"/>
    <w:tmpl w:val="B0B4576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F90F24"/>
    <w:multiLevelType w:val="hybridMultilevel"/>
    <w:tmpl w:val="24F2DBA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423925"/>
    <w:multiLevelType w:val="hybridMultilevel"/>
    <w:tmpl w:val="3A1CA44C"/>
    <w:lvl w:ilvl="0" w:tplc="0D109C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BA939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E37272"/>
    <w:multiLevelType w:val="multilevel"/>
    <w:tmpl w:val="E64EE4CC"/>
    <w:numStyleLink w:val="Style3"/>
  </w:abstractNum>
  <w:abstractNum w:abstractNumId="16">
    <w:nsid w:val="3B10068A"/>
    <w:multiLevelType w:val="hybridMultilevel"/>
    <w:tmpl w:val="33E89626"/>
    <w:lvl w:ilvl="0" w:tplc="D06C40E8">
      <w:start w:val="16"/>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63C02"/>
    <w:multiLevelType w:val="multilevel"/>
    <w:tmpl w:val="0409001D"/>
    <w:styleLink w:val="Style5"/>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C3423C"/>
    <w:multiLevelType w:val="hybridMultilevel"/>
    <w:tmpl w:val="E60AB5F0"/>
    <w:lvl w:ilvl="0" w:tplc="554A636C">
      <w:start w:val="1"/>
      <w:numFmt w:val="lowerLetter"/>
      <w:lvlText w:val="%1."/>
      <w:lvlJc w:val="left"/>
      <w:pPr>
        <w:ind w:left="2520" w:hanging="18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E558C"/>
    <w:multiLevelType w:val="hybridMultilevel"/>
    <w:tmpl w:val="A71097D8"/>
    <w:lvl w:ilvl="0" w:tplc="C0F0491C">
      <w:start w:val="3"/>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A76C7"/>
    <w:multiLevelType w:val="hybridMultilevel"/>
    <w:tmpl w:val="8FAC3AD6"/>
    <w:lvl w:ilvl="0" w:tplc="0D109C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05D795F"/>
    <w:multiLevelType w:val="hybridMultilevel"/>
    <w:tmpl w:val="1200D480"/>
    <w:lvl w:ilvl="0" w:tplc="303A66F6">
      <w:start w:val="1"/>
      <w:numFmt w:val="lowerLetter"/>
      <w:lvlText w:val="%1."/>
      <w:lvlJc w:val="left"/>
      <w:pPr>
        <w:ind w:left="2700" w:hanging="360"/>
      </w:pPr>
      <w:rPr>
        <w:rFonts w:hint="default"/>
        <w:sz w:val="20"/>
      </w:rPr>
    </w:lvl>
    <w:lvl w:ilvl="1" w:tplc="04090019" w:tentative="1">
      <w:start w:val="1"/>
      <w:numFmt w:val="lowerLetter"/>
      <w:lvlText w:val="%2."/>
      <w:lvlJc w:val="left"/>
      <w:pPr>
        <w:ind w:left="3420" w:hanging="360"/>
      </w:pPr>
    </w:lvl>
    <w:lvl w:ilvl="2" w:tplc="BE6813C4">
      <w:start w:val="1"/>
      <w:numFmt w:val="lowerLetter"/>
      <w:lvlText w:val="%3."/>
      <w:lvlJc w:val="left"/>
      <w:pPr>
        <w:ind w:left="4140" w:hanging="180"/>
      </w:pPr>
      <w:rPr>
        <w:rFonts w:hint="default"/>
        <w:b w:val="0"/>
        <w:sz w:val="20"/>
      </w:r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2C07D1E"/>
    <w:multiLevelType w:val="hybridMultilevel"/>
    <w:tmpl w:val="A32A0C7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6962316"/>
    <w:multiLevelType w:val="hybridMultilevel"/>
    <w:tmpl w:val="9FD422F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6A74812"/>
    <w:multiLevelType w:val="hybridMultilevel"/>
    <w:tmpl w:val="A8626708"/>
    <w:lvl w:ilvl="0" w:tplc="0D109C1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4A572D98"/>
    <w:multiLevelType w:val="multilevel"/>
    <w:tmpl w:val="FDCE8940"/>
    <w:lvl w:ilvl="0">
      <w:start w:val="1"/>
      <w:numFmt w:val="decimal"/>
      <w:lvlText w:val="%1."/>
      <w:lvlJc w:val="left"/>
      <w:pPr>
        <w:ind w:left="720" w:hanging="360"/>
      </w:pPr>
      <w:rPr>
        <w:rFonts w:hint="default"/>
        <w:b/>
        <w:color w:val="000000" w:themeColor="text1"/>
        <w:sz w:val="20"/>
        <w:szCs w:val="20"/>
      </w:rPr>
    </w:lvl>
    <w:lvl w:ilvl="1">
      <w:start w:val="1"/>
      <w:numFmt w:val="upperLetter"/>
      <w:lvlText w:val="%2."/>
      <w:lvlJc w:val="left"/>
      <w:pPr>
        <w:ind w:left="144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C116DA1"/>
    <w:multiLevelType w:val="hybridMultilevel"/>
    <w:tmpl w:val="1556EA28"/>
    <w:lvl w:ilvl="0" w:tplc="A6F6BC26">
      <w:start w:val="1"/>
      <w:numFmt w:val="upperLetter"/>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408B1"/>
    <w:multiLevelType w:val="multilevel"/>
    <w:tmpl w:val="727EC3B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DF277DB"/>
    <w:multiLevelType w:val="hybridMultilevel"/>
    <w:tmpl w:val="FA7CFA72"/>
    <w:lvl w:ilvl="0" w:tplc="97980AA8">
      <w:start w:val="29"/>
      <w:numFmt w:val="upperLetter"/>
      <w:lvlText w:val="%1."/>
      <w:lvlJc w:val="left"/>
      <w:pPr>
        <w:ind w:left="1800" w:hanging="360"/>
      </w:pPr>
      <w:rPr>
        <w:rFonts w:hint="default"/>
        <w:b/>
        <w:sz w:val="18"/>
        <w:szCs w:val="18"/>
      </w:rPr>
    </w:lvl>
    <w:lvl w:ilvl="1" w:tplc="0DDC0816">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073809"/>
    <w:multiLevelType w:val="hybridMultilevel"/>
    <w:tmpl w:val="CE16BE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E34A9E"/>
    <w:multiLevelType w:val="hybridMultilevel"/>
    <w:tmpl w:val="B0F88898"/>
    <w:lvl w:ilvl="0" w:tplc="0D109C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D0D1312"/>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1D7628"/>
    <w:multiLevelType w:val="hybridMultilevel"/>
    <w:tmpl w:val="120E02C6"/>
    <w:lvl w:ilvl="0" w:tplc="C90C711A">
      <w:start w:val="1"/>
      <w:numFmt w:val="upperLetter"/>
      <w:lvlText w:val="%1."/>
      <w:lvlJc w:val="left"/>
      <w:pPr>
        <w:ind w:left="72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C55FB"/>
    <w:multiLevelType w:val="hybridMultilevel"/>
    <w:tmpl w:val="ADF287F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nsid w:val="65081DF5"/>
    <w:multiLevelType w:val="hybridMultilevel"/>
    <w:tmpl w:val="C936A41A"/>
    <w:lvl w:ilvl="0" w:tplc="F064B5BC">
      <w:start w:val="19"/>
      <w:numFmt w:val="upperLetter"/>
      <w:lvlText w:val="%1."/>
      <w:lvlJc w:val="left"/>
      <w:pPr>
        <w:ind w:left="1080" w:hanging="360"/>
      </w:pPr>
      <w:rPr>
        <w:rFonts w:hint="default"/>
        <w:b/>
      </w:rPr>
    </w:lvl>
    <w:lvl w:ilvl="1" w:tplc="9CE21ED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23A01"/>
    <w:multiLevelType w:val="hybridMultilevel"/>
    <w:tmpl w:val="3CE23926"/>
    <w:lvl w:ilvl="0" w:tplc="0324E8C0">
      <w:start w:val="1"/>
      <w:numFmt w:val="lowerLetter"/>
      <w:lvlText w:val="%1."/>
      <w:lvlJc w:val="left"/>
      <w:pPr>
        <w:ind w:left="2520" w:hanging="180"/>
      </w:pPr>
      <w:rPr>
        <w:rFonts w:hint="default"/>
        <w:sz w:val="20"/>
      </w:rPr>
    </w:lvl>
    <w:lvl w:ilvl="1" w:tplc="BC160DC0">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11575"/>
    <w:multiLevelType w:val="hybridMultilevel"/>
    <w:tmpl w:val="C5D05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6816E8"/>
    <w:multiLevelType w:val="multilevel"/>
    <w:tmpl w:val="E64EE4CC"/>
    <w:styleLink w:val="Style3"/>
    <w:lvl w:ilvl="0">
      <w:start w:val="1"/>
      <w:numFmt w:val="decimal"/>
      <w:pStyle w:val="Heading1"/>
      <w:lvlText w:val="%1."/>
      <w:lvlJc w:val="left"/>
      <w:pPr>
        <w:ind w:left="0" w:hanging="360"/>
      </w:pPr>
      <w:rPr>
        <w:rFonts w:ascii="Times New Roman" w:hAnsi="Times New Roman" w:hint="default"/>
        <w:sz w:val="22"/>
      </w:rPr>
    </w:lvl>
    <w:lvl w:ilvl="1">
      <w:start w:val="1"/>
      <w:numFmt w:val="upperLetter"/>
      <w:lvlText w:val="%2."/>
      <w:lvlJc w:val="left"/>
      <w:pPr>
        <w:ind w:left="108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4320" w:hanging="360"/>
      </w:pPr>
      <w:rPr>
        <w:rFonts w:hint="default"/>
      </w:rPr>
    </w:lvl>
    <w:lvl w:ilvl="5">
      <w:start w:val="1"/>
      <w:numFmt w:val="lowerLetter"/>
      <w:lvlText w:val="(%6)"/>
      <w:lvlJc w:val="left"/>
      <w:pPr>
        <w:ind w:left="5400" w:hanging="360"/>
      </w:pPr>
      <w:rPr>
        <w:rFonts w:hint="default"/>
      </w:rPr>
    </w:lvl>
    <w:lvl w:ilvl="6">
      <w:start w:val="1"/>
      <w:numFmt w:val="lowerRoman"/>
      <w:lvlText w:val="(%7)"/>
      <w:lvlJc w:val="left"/>
      <w:pPr>
        <w:ind w:left="648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left"/>
      <w:pPr>
        <w:ind w:left="8640" w:hanging="360"/>
      </w:pPr>
      <w:rPr>
        <w:rFonts w:hint="default"/>
      </w:rPr>
    </w:lvl>
  </w:abstractNum>
  <w:abstractNum w:abstractNumId="38">
    <w:nsid w:val="6A8422A6"/>
    <w:multiLevelType w:val="hybridMultilevel"/>
    <w:tmpl w:val="E4620D74"/>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6B23649A"/>
    <w:multiLevelType w:val="hybridMultilevel"/>
    <w:tmpl w:val="5A18A968"/>
    <w:lvl w:ilvl="0" w:tplc="0D109C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E934770"/>
    <w:multiLevelType w:val="hybridMultilevel"/>
    <w:tmpl w:val="9DCAB434"/>
    <w:lvl w:ilvl="0" w:tplc="0D109C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6FC64972"/>
    <w:multiLevelType w:val="hybridMultilevel"/>
    <w:tmpl w:val="D6BA183C"/>
    <w:lvl w:ilvl="0" w:tplc="2BFCD8D2">
      <w:start w:val="22"/>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E1D0E"/>
    <w:multiLevelType w:val="multilevel"/>
    <w:tmpl w:val="4A8AF2E4"/>
    <w:lvl w:ilvl="0">
      <w:start w:val="3"/>
      <w:numFmt w:val="decimal"/>
      <w:lvlText w:val="%1."/>
      <w:lvlJc w:val="left"/>
      <w:pPr>
        <w:ind w:left="720" w:hanging="360"/>
      </w:pPr>
      <w:rPr>
        <w:rFonts w:hint="default"/>
        <w:b/>
        <w:color w:val="000000" w:themeColor="text1"/>
        <w:sz w:val="18"/>
        <w:szCs w:val="18"/>
      </w:rPr>
    </w:lvl>
    <w:lvl w:ilvl="1">
      <w:start w:val="1"/>
      <w:numFmt w:val="upperLetter"/>
      <w:lvlText w:val="%2."/>
      <w:lvlJc w:val="left"/>
      <w:pPr>
        <w:ind w:left="1440" w:hanging="360"/>
      </w:pPr>
      <w:rPr>
        <w:rFonts w:hint="default"/>
        <w:b/>
      </w:rPr>
    </w:lvl>
    <w:lvl w:ilvl="2">
      <w:start w:val="4"/>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506422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4">
    <w:nsid w:val="7F6C2323"/>
    <w:multiLevelType w:val="hybridMultilevel"/>
    <w:tmpl w:val="9B467CEE"/>
    <w:lvl w:ilvl="0" w:tplc="198A2D96">
      <w:start w:val="20"/>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210BC"/>
    <w:multiLevelType w:val="hybridMultilevel"/>
    <w:tmpl w:val="B9660E7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F7D3399"/>
    <w:multiLevelType w:val="hybridMultilevel"/>
    <w:tmpl w:val="74B47FCC"/>
    <w:lvl w:ilvl="0" w:tplc="4404D358">
      <w:start w:val="1"/>
      <w:numFmt w:val="bullet"/>
      <w:lvlText w:val=""/>
      <w:lvlPicBulletId w:val="0"/>
      <w:lvlJc w:val="left"/>
      <w:pPr>
        <w:ind w:left="43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1"/>
  </w:num>
  <w:num w:numId="4">
    <w:abstractNumId w:val="37"/>
  </w:num>
  <w:num w:numId="5">
    <w:abstractNumId w:val="17"/>
  </w:num>
  <w:num w:numId="6">
    <w:abstractNumId w:val="15"/>
    <w:lvlOverride w:ilvl="0">
      <w:lvl w:ilvl="0">
        <w:start w:val="1"/>
        <w:numFmt w:val="decimal"/>
        <w:pStyle w:val="Heading1"/>
        <w:lvlText w:val="%1."/>
        <w:lvlJc w:val="left"/>
        <w:pPr>
          <w:ind w:left="360" w:hanging="360"/>
        </w:pPr>
        <w:rPr>
          <w:rFonts w:hint="default"/>
          <w:color w:val="000000" w:themeColor="text1"/>
          <w:sz w:val="20"/>
        </w:r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7">
    <w:abstractNumId w:val="25"/>
  </w:num>
  <w:num w:numId="8">
    <w:abstractNumId w:val="3"/>
  </w:num>
  <w:num w:numId="9">
    <w:abstractNumId w:val="23"/>
  </w:num>
  <w:num w:numId="10">
    <w:abstractNumId w:val="45"/>
  </w:num>
  <w:num w:numId="11">
    <w:abstractNumId w:val="11"/>
  </w:num>
  <w:num w:numId="12">
    <w:abstractNumId w:val="1"/>
  </w:num>
  <w:num w:numId="13">
    <w:abstractNumId w:val="6"/>
  </w:num>
  <w:num w:numId="14">
    <w:abstractNumId w:val="8"/>
  </w:num>
  <w:num w:numId="15">
    <w:abstractNumId w:val="30"/>
  </w:num>
  <w:num w:numId="16">
    <w:abstractNumId w:val="22"/>
  </w:num>
  <w:num w:numId="17">
    <w:abstractNumId w:val="39"/>
  </w:num>
  <w:num w:numId="18">
    <w:abstractNumId w:val="13"/>
  </w:num>
  <w:num w:numId="19">
    <w:abstractNumId w:val="46"/>
  </w:num>
  <w:num w:numId="20">
    <w:abstractNumId w:val="40"/>
  </w:num>
  <w:num w:numId="21">
    <w:abstractNumId w:val="33"/>
  </w:num>
  <w:num w:numId="22">
    <w:abstractNumId w:val="20"/>
  </w:num>
  <w:num w:numId="23">
    <w:abstractNumId w:val="24"/>
  </w:num>
  <w:num w:numId="24">
    <w:abstractNumId w:val="32"/>
  </w:num>
  <w:num w:numId="25">
    <w:abstractNumId w:val="43"/>
  </w:num>
  <w:num w:numId="26">
    <w:abstractNumId w:val="36"/>
  </w:num>
  <w:num w:numId="27">
    <w:abstractNumId w:val="14"/>
  </w:num>
  <w:num w:numId="28">
    <w:abstractNumId w:val="10"/>
  </w:num>
  <w:num w:numId="29">
    <w:abstractNumId w:val="38"/>
  </w:num>
  <w:num w:numId="30">
    <w:abstractNumId w:val="12"/>
  </w:num>
  <w:num w:numId="31">
    <w:abstractNumId w:val="4"/>
  </w:num>
  <w:num w:numId="32">
    <w:abstractNumId w:val="44"/>
  </w:num>
  <w:num w:numId="33">
    <w:abstractNumId w:val="41"/>
  </w:num>
  <w:num w:numId="34">
    <w:abstractNumId w:val="2"/>
  </w:num>
  <w:num w:numId="35">
    <w:abstractNumId w:val="29"/>
  </w:num>
  <w:num w:numId="36">
    <w:abstractNumId w:val="42"/>
  </w:num>
  <w:num w:numId="37">
    <w:abstractNumId w:val="5"/>
  </w:num>
  <w:num w:numId="38">
    <w:abstractNumId w:val="18"/>
  </w:num>
  <w:num w:numId="39">
    <w:abstractNumId w:val="35"/>
  </w:num>
  <w:num w:numId="40">
    <w:abstractNumId w:val="7"/>
  </w:num>
  <w:num w:numId="41">
    <w:abstractNumId w:val="19"/>
  </w:num>
  <w:num w:numId="42">
    <w:abstractNumId w:val="0"/>
  </w:num>
  <w:num w:numId="43">
    <w:abstractNumId w:val="21"/>
  </w:num>
  <w:num w:numId="44">
    <w:abstractNumId w:val="16"/>
  </w:num>
  <w:num w:numId="45">
    <w:abstractNumId w:val="34"/>
  </w:num>
  <w:num w:numId="46">
    <w:abstractNumId w:val="26"/>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1D"/>
    <w:rsid w:val="000030E2"/>
    <w:rsid w:val="00022E20"/>
    <w:rsid w:val="000269E6"/>
    <w:rsid w:val="00067EEF"/>
    <w:rsid w:val="000C56BC"/>
    <w:rsid w:val="000D52C7"/>
    <w:rsid w:val="000E0CBD"/>
    <w:rsid w:val="00104435"/>
    <w:rsid w:val="001A2DA8"/>
    <w:rsid w:val="001C1229"/>
    <w:rsid w:val="001D60BA"/>
    <w:rsid w:val="001F01BF"/>
    <w:rsid w:val="00207441"/>
    <w:rsid w:val="00214657"/>
    <w:rsid w:val="002371E0"/>
    <w:rsid w:val="00237489"/>
    <w:rsid w:val="00247493"/>
    <w:rsid w:val="00252216"/>
    <w:rsid w:val="00277CCC"/>
    <w:rsid w:val="002807A2"/>
    <w:rsid w:val="00282C26"/>
    <w:rsid w:val="00282DAE"/>
    <w:rsid w:val="00284A8C"/>
    <w:rsid w:val="00292D39"/>
    <w:rsid w:val="002A47BD"/>
    <w:rsid w:val="002A78E1"/>
    <w:rsid w:val="002C367D"/>
    <w:rsid w:val="00316C58"/>
    <w:rsid w:val="0034289D"/>
    <w:rsid w:val="00364E2A"/>
    <w:rsid w:val="00395D50"/>
    <w:rsid w:val="00397479"/>
    <w:rsid w:val="00402156"/>
    <w:rsid w:val="004157D2"/>
    <w:rsid w:val="004170BA"/>
    <w:rsid w:val="00433B1E"/>
    <w:rsid w:val="004421D2"/>
    <w:rsid w:val="00460917"/>
    <w:rsid w:val="00467132"/>
    <w:rsid w:val="004920C5"/>
    <w:rsid w:val="004D1C45"/>
    <w:rsid w:val="00520518"/>
    <w:rsid w:val="005255C6"/>
    <w:rsid w:val="00571944"/>
    <w:rsid w:val="005762CE"/>
    <w:rsid w:val="005B5F82"/>
    <w:rsid w:val="005B6799"/>
    <w:rsid w:val="005D48A5"/>
    <w:rsid w:val="005D7205"/>
    <w:rsid w:val="005F040A"/>
    <w:rsid w:val="00636D0C"/>
    <w:rsid w:val="00645289"/>
    <w:rsid w:val="00680001"/>
    <w:rsid w:val="00685540"/>
    <w:rsid w:val="006926F4"/>
    <w:rsid w:val="00695142"/>
    <w:rsid w:val="006A7189"/>
    <w:rsid w:val="006C40FB"/>
    <w:rsid w:val="007144E0"/>
    <w:rsid w:val="007539B3"/>
    <w:rsid w:val="007611EF"/>
    <w:rsid w:val="007636B2"/>
    <w:rsid w:val="007E65F5"/>
    <w:rsid w:val="007F10A7"/>
    <w:rsid w:val="0080411D"/>
    <w:rsid w:val="008069FE"/>
    <w:rsid w:val="0082055A"/>
    <w:rsid w:val="00837865"/>
    <w:rsid w:val="008555A9"/>
    <w:rsid w:val="00856200"/>
    <w:rsid w:val="008B171D"/>
    <w:rsid w:val="008F096A"/>
    <w:rsid w:val="009221B8"/>
    <w:rsid w:val="00944AA0"/>
    <w:rsid w:val="009532CC"/>
    <w:rsid w:val="0096081D"/>
    <w:rsid w:val="0096091D"/>
    <w:rsid w:val="00963F9D"/>
    <w:rsid w:val="00974621"/>
    <w:rsid w:val="009A4FF1"/>
    <w:rsid w:val="009B4AB9"/>
    <w:rsid w:val="009C3065"/>
    <w:rsid w:val="009C3973"/>
    <w:rsid w:val="009D598E"/>
    <w:rsid w:val="00A160ED"/>
    <w:rsid w:val="00A45248"/>
    <w:rsid w:val="00A51747"/>
    <w:rsid w:val="00A93189"/>
    <w:rsid w:val="00AD7971"/>
    <w:rsid w:val="00B27826"/>
    <w:rsid w:val="00B308B1"/>
    <w:rsid w:val="00B63ADD"/>
    <w:rsid w:val="00B91DD8"/>
    <w:rsid w:val="00BE1BBE"/>
    <w:rsid w:val="00C420EE"/>
    <w:rsid w:val="00C429B5"/>
    <w:rsid w:val="00C5517D"/>
    <w:rsid w:val="00C9403B"/>
    <w:rsid w:val="00CB5B82"/>
    <w:rsid w:val="00CE0D22"/>
    <w:rsid w:val="00CE1FBD"/>
    <w:rsid w:val="00D021B2"/>
    <w:rsid w:val="00D06FCB"/>
    <w:rsid w:val="00D15AB8"/>
    <w:rsid w:val="00D2210A"/>
    <w:rsid w:val="00D34208"/>
    <w:rsid w:val="00D577C7"/>
    <w:rsid w:val="00DA38A8"/>
    <w:rsid w:val="00DF5579"/>
    <w:rsid w:val="00E14044"/>
    <w:rsid w:val="00E343F5"/>
    <w:rsid w:val="00E3693A"/>
    <w:rsid w:val="00E613BC"/>
    <w:rsid w:val="00E635B3"/>
    <w:rsid w:val="00E671F8"/>
    <w:rsid w:val="00E8024C"/>
    <w:rsid w:val="00E817B5"/>
    <w:rsid w:val="00EB00BC"/>
    <w:rsid w:val="00F11F8F"/>
    <w:rsid w:val="00F154B2"/>
    <w:rsid w:val="00F505AA"/>
    <w:rsid w:val="00F54E02"/>
    <w:rsid w:val="00F635CC"/>
    <w:rsid w:val="00F700FB"/>
    <w:rsid w:val="00F80CA6"/>
    <w:rsid w:val="00FA4948"/>
    <w:rsid w:val="00FB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B5"/>
    <w:pPr>
      <w:spacing w:after="0" w:line="240" w:lineRule="auto"/>
    </w:pPr>
  </w:style>
  <w:style w:type="paragraph" w:styleId="Heading1">
    <w:name w:val="heading 1"/>
    <w:basedOn w:val="Normal"/>
    <w:next w:val="Normal"/>
    <w:link w:val="Heading1Char"/>
    <w:uiPriority w:val="9"/>
    <w:qFormat/>
    <w:rsid w:val="00B27826"/>
    <w:pPr>
      <w:keepNext/>
      <w:keepLines/>
      <w:numPr>
        <w:numId w:val="6"/>
      </w:numPr>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94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194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194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19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19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8A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8A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38A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1D"/>
    <w:rPr>
      <w:rFonts w:ascii="Tahoma" w:hAnsi="Tahoma" w:cs="Tahoma"/>
      <w:sz w:val="16"/>
      <w:szCs w:val="16"/>
    </w:rPr>
  </w:style>
  <w:style w:type="character" w:customStyle="1" w:styleId="BalloonTextChar">
    <w:name w:val="Balloon Text Char"/>
    <w:basedOn w:val="DefaultParagraphFont"/>
    <w:link w:val="BalloonText"/>
    <w:uiPriority w:val="99"/>
    <w:semiHidden/>
    <w:rsid w:val="0096091D"/>
    <w:rPr>
      <w:rFonts w:ascii="Tahoma" w:hAnsi="Tahoma" w:cs="Tahoma"/>
      <w:sz w:val="16"/>
      <w:szCs w:val="16"/>
    </w:rPr>
  </w:style>
  <w:style w:type="table" w:styleId="TableGrid">
    <w:name w:val="Table Grid"/>
    <w:basedOn w:val="TableNormal"/>
    <w:uiPriority w:val="59"/>
    <w:rsid w:val="001A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4A8C"/>
    <w:rPr>
      <w:color w:val="0000FF" w:themeColor="hyperlink"/>
      <w:u w:val="single"/>
    </w:rPr>
  </w:style>
  <w:style w:type="paragraph" w:styleId="Header">
    <w:name w:val="header"/>
    <w:basedOn w:val="Normal"/>
    <w:link w:val="HeaderChar"/>
    <w:uiPriority w:val="99"/>
    <w:unhideWhenUsed/>
    <w:rsid w:val="00680001"/>
    <w:pPr>
      <w:tabs>
        <w:tab w:val="center" w:pos="4680"/>
        <w:tab w:val="right" w:pos="9360"/>
      </w:tabs>
    </w:pPr>
  </w:style>
  <w:style w:type="character" w:customStyle="1" w:styleId="HeaderChar">
    <w:name w:val="Header Char"/>
    <w:basedOn w:val="DefaultParagraphFont"/>
    <w:link w:val="Header"/>
    <w:uiPriority w:val="99"/>
    <w:rsid w:val="00680001"/>
  </w:style>
  <w:style w:type="paragraph" w:styleId="Footer">
    <w:name w:val="footer"/>
    <w:basedOn w:val="Normal"/>
    <w:link w:val="FooterChar"/>
    <w:uiPriority w:val="99"/>
    <w:unhideWhenUsed/>
    <w:rsid w:val="00680001"/>
    <w:pPr>
      <w:tabs>
        <w:tab w:val="center" w:pos="4680"/>
        <w:tab w:val="right" w:pos="9360"/>
      </w:tabs>
    </w:pPr>
  </w:style>
  <w:style w:type="character" w:customStyle="1" w:styleId="FooterChar">
    <w:name w:val="Footer Char"/>
    <w:basedOn w:val="DefaultParagraphFont"/>
    <w:link w:val="Footer"/>
    <w:uiPriority w:val="99"/>
    <w:rsid w:val="00680001"/>
  </w:style>
  <w:style w:type="paragraph" w:styleId="NoSpacing">
    <w:name w:val="No Spacing"/>
    <w:link w:val="NoSpacingChar"/>
    <w:uiPriority w:val="1"/>
    <w:qFormat/>
    <w:rsid w:val="006800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80001"/>
    <w:rPr>
      <w:rFonts w:eastAsiaTheme="minorEastAsia"/>
      <w:lang w:eastAsia="ja-JP"/>
    </w:rPr>
  </w:style>
  <w:style w:type="paragraph" w:styleId="ListParagraph">
    <w:name w:val="List Paragraph"/>
    <w:basedOn w:val="Normal"/>
    <w:uiPriority w:val="34"/>
    <w:qFormat/>
    <w:rsid w:val="0034289D"/>
    <w:pPr>
      <w:ind w:left="720"/>
      <w:contextualSpacing/>
    </w:pPr>
  </w:style>
  <w:style w:type="character" w:customStyle="1" w:styleId="Heading1Char">
    <w:name w:val="Heading 1 Char"/>
    <w:basedOn w:val="DefaultParagraphFont"/>
    <w:link w:val="Heading1"/>
    <w:uiPriority w:val="9"/>
    <w:rsid w:val="00B278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9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19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19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19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1944"/>
    <w:rPr>
      <w:rFonts w:asciiTheme="majorHAnsi" w:eastAsiaTheme="majorEastAsia" w:hAnsiTheme="majorHAnsi" w:cstheme="majorBidi"/>
      <w:i/>
      <w:iCs/>
      <w:color w:val="243F60" w:themeColor="accent1" w:themeShade="7F"/>
    </w:rPr>
  </w:style>
  <w:style w:type="numbering" w:customStyle="1" w:styleId="Style1">
    <w:name w:val="Style1"/>
    <w:uiPriority w:val="99"/>
    <w:rsid w:val="00571944"/>
    <w:pPr>
      <w:numPr>
        <w:numId w:val="1"/>
      </w:numPr>
    </w:pPr>
  </w:style>
  <w:style w:type="character" w:customStyle="1" w:styleId="Heading7Char">
    <w:name w:val="Heading 7 Char"/>
    <w:basedOn w:val="DefaultParagraphFont"/>
    <w:link w:val="Heading7"/>
    <w:uiPriority w:val="9"/>
    <w:semiHidden/>
    <w:rsid w:val="00DA38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38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38A8"/>
    <w:rPr>
      <w:rFonts w:asciiTheme="majorHAnsi" w:eastAsiaTheme="majorEastAsia" w:hAnsiTheme="majorHAnsi" w:cstheme="majorBidi"/>
      <w:i/>
      <w:iCs/>
      <w:color w:val="404040" w:themeColor="text1" w:themeTint="BF"/>
      <w:sz w:val="20"/>
      <w:szCs w:val="20"/>
    </w:rPr>
  </w:style>
  <w:style w:type="numbering" w:customStyle="1" w:styleId="Style2">
    <w:name w:val="Style2"/>
    <w:uiPriority w:val="99"/>
    <w:rsid w:val="00252216"/>
    <w:pPr>
      <w:numPr>
        <w:numId w:val="3"/>
      </w:numPr>
    </w:pPr>
  </w:style>
  <w:style w:type="character" w:styleId="Emphasis">
    <w:name w:val="Emphasis"/>
    <w:basedOn w:val="DefaultParagraphFont"/>
    <w:uiPriority w:val="20"/>
    <w:qFormat/>
    <w:rsid w:val="00C429B5"/>
    <w:rPr>
      <w:i/>
      <w:iCs/>
    </w:rPr>
  </w:style>
  <w:style w:type="character" w:styleId="Strong">
    <w:name w:val="Strong"/>
    <w:basedOn w:val="DefaultParagraphFont"/>
    <w:uiPriority w:val="22"/>
    <w:qFormat/>
    <w:rsid w:val="00C429B5"/>
    <w:rPr>
      <w:b/>
      <w:bCs/>
    </w:rPr>
  </w:style>
  <w:style w:type="numbering" w:customStyle="1" w:styleId="Style3">
    <w:name w:val="Style3"/>
    <w:uiPriority w:val="99"/>
    <w:rsid w:val="00B27826"/>
    <w:pPr>
      <w:numPr>
        <w:numId w:val="4"/>
      </w:numPr>
    </w:pPr>
  </w:style>
  <w:style w:type="numbering" w:customStyle="1" w:styleId="Style4">
    <w:name w:val="Style4"/>
    <w:uiPriority w:val="99"/>
    <w:rsid w:val="00B27826"/>
  </w:style>
  <w:style w:type="numbering" w:customStyle="1" w:styleId="Style40">
    <w:name w:val="Style4"/>
    <w:next w:val="Style4"/>
    <w:uiPriority w:val="99"/>
    <w:rsid w:val="00B27826"/>
  </w:style>
  <w:style w:type="numbering" w:customStyle="1" w:styleId="Style5">
    <w:name w:val="Style5"/>
    <w:uiPriority w:val="99"/>
    <w:rsid w:val="00E343F5"/>
    <w:pPr>
      <w:numPr>
        <w:numId w:val="5"/>
      </w:numPr>
    </w:pPr>
  </w:style>
  <w:style w:type="character" w:styleId="FollowedHyperlink">
    <w:name w:val="FollowedHyperlink"/>
    <w:basedOn w:val="DefaultParagraphFont"/>
    <w:uiPriority w:val="99"/>
    <w:semiHidden/>
    <w:unhideWhenUsed/>
    <w:rsid w:val="00A45248"/>
    <w:rPr>
      <w:color w:val="800080" w:themeColor="followedHyperlink"/>
      <w:u w:val="single"/>
    </w:rPr>
  </w:style>
  <w:style w:type="paragraph" w:styleId="TOCHeading">
    <w:name w:val="TOC Heading"/>
    <w:basedOn w:val="Heading1"/>
    <w:next w:val="Normal"/>
    <w:uiPriority w:val="39"/>
    <w:semiHidden/>
    <w:unhideWhenUsed/>
    <w:qFormat/>
    <w:rsid w:val="00DF5579"/>
    <w:pPr>
      <w:numPr>
        <w:numId w:val="0"/>
      </w:numPr>
      <w:spacing w:line="276" w:lineRule="auto"/>
      <w:outlineLvl w:val="9"/>
    </w:pPr>
    <w:rPr>
      <w:lang w:eastAsia="ja-JP"/>
    </w:rPr>
  </w:style>
  <w:style w:type="paragraph" w:styleId="TOC1">
    <w:name w:val="toc 1"/>
    <w:basedOn w:val="Normal"/>
    <w:next w:val="Normal"/>
    <w:autoRedefine/>
    <w:uiPriority w:val="39"/>
    <w:unhideWhenUsed/>
    <w:qFormat/>
    <w:rsid w:val="00DF5579"/>
    <w:pPr>
      <w:spacing w:after="100"/>
    </w:pPr>
  </w:style>
  <w:style w:type="paragraph" w:styleId="TOC2">
    <w:name w:val="toc 2"/>
    <w:basedOn w:val="Normal"/>
    <w:next w:val="Normal"/>
    <w:autoRedefine/>
    <w:uiPriority w:val="39"/>
    <w:semiHidden/>
    <w:unhideWhenUsed/>
    <w:qFormat/>
    <w:rsid w:val="00C5517D"/>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C5517D"/>
    <w:pPr>
      <w:spacing w:after="100" w:line="276" w:lineRule="auto"/>
      <w:ind w:left="440"/>
    </w:pPr>
    <w:rPr>
      <w:rFonts w:eastAsiaTheme="minorEastAsia"/>
      <w:lang w:eastAsia="ja-JP"/>
    </w:rPr>
  </w:style>
  <w:style w:type="character" w:customStyle="1" w:styleId="contactinfo">
    <w:name w:val="contactinfo"/>
    <w:basedOn w:val="DefaultParagraphFont"/>
    <w:rsid w:val="007611EF"/>
  </w:style>
  <w:style w:type="table" w:customStyle="1" w:styleId="TableGrid1">
    <w:name w:val="Table Grid1"/>
    <w:basedOn w:val="TableNormal"/>
    <w:next w:val="TableGrid"/>
    <w:rsid w:val="0080411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91DD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B5"/>
    <w:pPr>
      <w:spacing w:after="0" w:line="240" w:lineRule="auto"/>
    </w:pPr>
  </w:style>
  <w:style w:type="paragraph" w:styleId="Heading1">
    <w:name w:val="heading 1"/>
    <w:basedOn w:val="Normal"/>
    <w:next w:val="Normal"/>
    <w:link w:val="Heading1Char"/>
    <w:uiPriority w:val="9"/>
    <w:qFormat/>
    <w:rsid w:val="00B27826"/>
    <w:pPr>
      <w:keepNext/>
      <w:keepLines/>
      <w:numPr>
        <w:numId w:val="6"/>
      </w:numPr>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94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194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194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19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19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8A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8A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38A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1D"/>
    <w:rPr>
      <w:rFonts w:ascii="Tahoma" w:hAnsi="Tahoma" w:cs="Tahoma"/>
      <w:sz w:val="16"/>
      <w:szCs w:val="16"/>
    </w:rPr>
  </w:style>
  <w:style w:type="character" w:customStyle="1" w:styleId="BalloonTextChar">
    <w:name w:val="Balloon Text Char"/>
    <w:basedOn w:val="DefaultParagraphFont"/>
    <w:link w:val="BalloonText"/>
    <w:uiPriority w:val="99"/>
    <w:semiHidden/>
    <w:rsid w:val="0096091D"/>
    <w:rPr>
      <w:rFonts w:ascii="Tahoma" w:hAnsi="Tahoma" w:cs="Tahoma"/>
      <w:sz w:val="16"/>
      <w:szCs w:val="16"/>
    </w:rPr>
  </w:style>
  <w:style w:type="table" w:styleId="TableGrid">
    <w:name w:val="Table Grid"/>
    <w:basedOn w:val="TableNormal"/>
    <w:uiPriority w:val="59"/>
    <w:rsid w:val="001A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4A8C"/>
    <w:rPr>
      <w:color w:val="0000FF" w:themeColor="hyperlink"/>
      <w:u w:val="single"/>
    </w:rPr>
  </w:style>
  <w:style w:type="paragraph" w:styleId="Header">
    <w:name w:val="header"/>
    <w:basedOn w:val="Normal"/>
    <w:link w:val="HeaderChar"/>
    <w:uiPriority w:val="99"/>
    <w:unhideWhenUsed/>
    <w:rsid w:val="00680001"/>
    <w:pPr>
      <w:tabs>
        <w:tab w:val="center" w:pos="4680"/>
        <w:tab w:val="right" w:pos="9360"/>
      </w:tabs>
    </w:pPr>
  </w:style>
  <w:style w:type="character" w:customStyle="1" w:styleId="HeaderChar">
    <w:name w:val="Header Char"/>
    <w:basedOn w:val="DefaultParagraphFont"/>
    <w:link w:val="Header"/>
    <w:uiPriority w:val="99"/>
    <w:rsid w:val="00680001"/>
  </w:style>
  <w:style w:type="paragraph" w:styleId="Footer">
    <w:name w:val="footer"/>
    <w:basedOn w:val="Normal"/>
    <w:link w:val="FooterChar"/>
    <w:uiPriority w:val="99"/>
    <w:unhideWhenUsed/>
    <w:rsid w:val="00680001"/>
    <w:pPr>
      <w:tabs>
        <w:tab w:val="center" w:pos="4680"/>
        <w:tab w:val="right" w:pos="9360"/>
      </w:tabs>
    </w:pPr>
  </w:style>
  <w:style w:type="character" w:customStyle="1" w:styleId="FooterChar">
    <w:name w:val="Footer Char"/>
    <w:basedOn w:val="DefaultParagraphFont"/>
    <w:link w:val="Footer"/>
    <w:uiPriority w:val="99"/>
    <w:rsid w:val="00680001"/>
  </w:style>
  <w:style w:type="paragraph" w:styleId="NoSpacing">
    <w:name w:val="No Spacing"/>
    <w:link w:val="NoSpacingChar"/>
    <w:uiPriority w:val="1"/>
    <w:qFormat/>
    <w:rsid w:val="006800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80001"/>
    <w:rPr>
      <w:rFonts w:eastAsiaTheme="minorEastAsia"/>
      <w:lang w:eastAsia="ja-JP"/>
    </w:rPr>
  </w:style>
  <w:style w:type="paragraph" w:styleId="ListParagraph">
    <w:name w:val="List Paragraph"/>
    <w:basedOn w:val="Normal"/>
    <w:uiPriority w:val="34"/>
    <w:qFormat/>
    <w:rsid w:val="0034289D"/>
    <w:pPr>
      <w:ind w:left="720"/>
      <w:contextualSpacing/>
    </w:pPr>
  </w:style>
  <w:style w:type="character" w:customStyle="1" w:styleId="Heading1Char">
    <w:name w:val="Heading 1 Char"/>
    <w:basedOn w:val="DefaultParagraphFont"/>
    <w:link w:val="Heading1"/>
    <w:uiPriority w:val="9"/>
    <w:rsid w:val="00B278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9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19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19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19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1944"/>
    <w:rPr>
      <w:rFonts w:asciiTheme="majorHAnsi" w:eastAsiaTheme="majorEastAsia" w:hAnsiTheme="majorHAnsi" w:cstheme="majorBidi"/>
      <w:i/>
      <w:iCs/>
      <w:color w:val="243F60" w:themeColor="accent1" w:themeShade="7F"/>
    </w:rPr>
  </w:style>
  <w:style w:type="numbering" w:customStyle="1" w:styleId="Style1">
    <w:name w:val="Style1"/>
    <w:uiPriority w:val="99"/>
    <w:rsid w:val="00571944"/>
    <w:pPr>
      <w:numPr>
        <w:numId w:val="1"/>
      </w:numPr>
    </w:pPr>
  </w:style>
  <w:style w:type="character" w:customStyle="1" w:styleId="Heading7Char">
    <w:name w:val="Heading 7 Char"/>
    <w:basedOn w:val="DefaultParagraphFont"/>
    <w:link w:val="Heading7"/>
    <w:uiPriority w:val="9"/>
    <w:semiHidden/>
    <w:rsid w:val="00DA38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38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38A8"/>
    <w:rPr>
      <w:rFonts w:asciiTheme="majorHAnsi" w:eastAsiaTheme="majorEastAsia" w:hAnsiTheme="majorHAnsi" w:cstheme="majorBidi"/>
      <w:i/>
      <w:iCs/>
      <w:color w:val="404040" w:themeColor="text1" w:themeTint="BF"/>
      <w:sz w:val="20"/>
      <w:szCs w:val="20"/>
    </w:rPr>
  </w:style>
  <w:style w:type="numbering" w:customStyle="1" w:styleId="Style2">
    <w:name w:val="Style2"/>
    <w:uiPriority w:val="99"/>
    <w:rsid w:val="00252216"/>
    <w:pPr>
      <w:numPr>
        <w:numId w:val="3"/>
      </w:numPr>
    </w:pPr>
  </w:style>
  <w:style w:type="character" w:styleId="Emphasis">
    <w:name w:val="Emphasis"/>
    <w:basedOn w:val="DefaultParagraphFont"/>
    <w:uiPriority w:val="20"/>
    <w:qFormat/>
    <w:rsid w:val="00C429B5"/>
    <w:rPr>
      <w:i/>
      <w:iCs/>
    </w:rPr>
  </w:style>
  <w:style w:type="character" w:styleId="Strong">
    <w:name w:val="Strong"/>
    <w:basedOn w:val="DefaultParagraphFont"/>
    <w:uiPriority w:val="22"/>
    <w:qFormat/>
    <w:rsid w:val="00C429B5"/>
    <w:rPr>
      <w:b/>
      <w:bCs/>
    </w:rPr>
  </w:style>
  <w:style w:type="numbering" w:customStyle="1" w:styleId="Style3">
    <w:name w:val="Style3"/>
    <w:uiPriority w:val="99"/>
    <w:rsid w:val="00B27826"/>
    <w:pPr>
      <w:numPr>
        <w:numId w:val="4"/>
      </w:numPr>
    </w:pPr>
  </w:style>
  <w:style w:type="numbering" w:customStyle="1" w:styleId="Style4">
    <w:name w:val="Style4"/>
    <w:uiPriority w:val="99"/>
    <w:rsid w:val="00B27826"/>
  </w:style>
  <w:style w:type="numbering" w:customStyle="1" w:styleId="Style40">
    <w:name w:val="Style4"/>
    <w:next w:val="Style4"/>
    <w:uiPriority w:val="99"/>
    <w:rsid w:val="00B27826"/>
  </w:style>
  <w:style w:type="numbering" w:customStyle="1" w:styleId="Style5">
    <w:name w:val="Style5"/>
    <w:uiPriority w:val="99"/>
    <w:rsid w:val="00E343F5"/>
    <w:pPr>
      <w:numPr>
        <w:numId w:val="5"/>
      </w:numPr>
    </w:pPr>
  </w:style>
  <w:style w:type="character" w:styleId="FollowedHyperlink">
    <w:name w:val="FollowedHyperlink"/>
    <w:basedOn w:val="DefaultParagraphFont"/>
    <w:uiPriority w:val="99"/>
    <w:semiHidden/>
    <w:unhideWhenUsed/>
    <w:rsid w:val="00A45248"/>
    <w:rPr>
      <w:color w:val="800080" w:themeColor="followedHyperlink"/>
      <w:u w:val="single"/>
    </w:rPr>
  </w:style>
  <w:style w:type="paragraph" w:styleId="TOCHeading">
    <w:name w:val="TOC Heading"/>
    <w:basedOn w:val="Heading1"/>
    <w:next w:val="Normal"/>
    <w:uiPriority w:val="39"/>
    <w:semiHidden/>
    <w:unhideWhenUsed/>
    <w:qFormat/>
    <w:rsid w:val="00DF5579"/>
    <w:pPr>
      <w:numPr>
        <w:numId w:val="0"/>
      </w:numPr>
      <w:spacing w:line="276" w:lineRule="auto"/>
      <w:outlineLvl w:val="9"/>
    </w:pPr>
    <w:rPr>
      <w:lang w:eastAsia="ja-JP"/>
    </w:rPr>
  </w:style>
  <w:style w:type="paragraph" w:styleId="TOC1">
    <w:name w:val="toc 1"/>
    <w:basedOn w:val="Normal"/>
    <w:next w:val="Normal"/>
    <w:autoRedefine/>
    <w:uiPriority w:val="39"/>
    <w:unhideWhenUsed/>
    <w:qFormat/>
    <w:rsid w:val="00DF5579"/>
    <w:pPr>
      <w:spacing w:after="100"/>
    </w:pPr>
  </w:style>
  <w:style w:type="paragraph" w:styleId="TOC2">
    <w:name w:val="toc 2"/>
    <w:basedOn w:val="Normal"/>
    <w:next w:val="Normal"/>
    <w:autoRedefine/>
    <w:uiPriority w:val="39"/>
    <w:semiHidden/>
    <w:unhideWhenUsed/>
    <w:qFormat/>
    <w:rsid w:val="00C5517D"/>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C5517D"/>
    <w:pPr>
      <w:spacing w:after="100" w:line="276" w:lineRule="auto"/>
      <w:ind w:left="440"/>
    </w:pPr>
    <w:rPr>
      <w:rFonts w:eastAsiaTheme="minorEastAsia"/>
      <w:lang w:eastAsia="ja-JP"/>
    </w:rPr>
  </w:style>
  <w:style w:type="character" w:customStyle="1" w:styleId="contactinfo">
    <w:name w:val="contactinfo"/>
    <w:basedOn w:val="DefaultParagraphFont"/>
    <w:rsid w:val="007611EF"/>
  </w:style>
  <w:style w:type="table" w:customStyle="1" w:styleId="TableGrid1">
    <w:name w:val="Table Grid1"/>
    <w:basedOn w:val="TableNormal"/>
    <w:next w:val="TableGrid"/>
    <w:rsid w:val="0080411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91DD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be.virginia.gov" TargetMode="External"/><Relationship Id="rId18" Type="http://schemas.openxmlformats.org/officeDocument/2006/relationships/hyperlink" Target="http://www.eva.virginia.gov" TargetMode="External"/><Relationship Id="rId26" Type="http://schemas.openxmlformats.org/officeDocument/2006/relationships/hyperlink" Target="mailto:ben.southard@compass-usa.com" TargetMode="External"/><Relationship Id="rId3" Type="http://schemas.openxmlformats.org/officeDocument/2006/relationships/styles" Target="styles.xml"/><Relationship Id="rId21" Type="http://schemas.openxmlformats.org/officeDocument/2006/relationships/hyperlink" Target="https://vascupp.org/rules.pdf" TargetMode="External"/><Relationship Id="rId7" Type="http://schemas.openxmlformats.org/officeDocument/2006/relationships/footnotes" Target="footnotes.xml"/><Relationship Id="rId12" Type="http://schemas.openxmlformats.org/officeDocument/2006/relationships/hyperlink" Target="mailto:kshaw@radford.edu" TargetMode="External"/><Relationship Id="rId17" Type="http://schemas.openxmlformats.org/officeDocument/2006/relationships/hyperlink" Target="mailto:acctspayable@radford.edu" TargetMode="External"/><Relationship Id="rId25" Type="http://schemas.openxmlformats.org/officeDocument/2006/relationships/hyperlink" Target="http://parking.asp.radford.edu/" TargetMode="External"/><Relationship Id="rId2" Type="http://schemas.openxmlformats.org/officeDocument/2006/relationships/numbering" Target="numbering.xml"/><Relationship Id="rId16" Type="http://schemas.openxmlformats.org/officeDocument/2006/relationships/hyperlink" Target="http://www.vita.virginia.gov/docs/psg.cfm" TargetMode="External"/><Relationship Id="rId20" Type="http://schemas.openxmlformats.org/officeDocument/2006/relationships/hyperlink" Target="http://www.eva.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mailto:eVA-catalog-manager@dgs.virginia.gov" TargetMode="External"/><Relationship Id="rId5" Type="http://schemas.openxmlformats.org/officeDocument/2006/relationships/settings" Target="settings.xml"/><Relationship Id="rId15" Type="http://schemas.openxmlformats.org/officeDocument/2006/relationships/hyperlink" Target="https://vascupp.org" TargetMode="External"/><Relationship Id="rId23" Type="http://schemas.openxmlformats.org/officeDocument/2006/relationships/hyperlink" Target="http://www.eva.virginia.gov"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eva.virginia.gov"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kshaw@radford.edu" TargetMode="External"/><Relationship Id="rId22" Type="http://schemas.openxmlformats.org/officeDocument/2006/relationships/hyperlink" Target="http://www.eva.virginia.gov"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37C5-E888-4014-9F7F-27630C74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20</Pages>
  <Words>10961</Words>
  <Characters>62482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29</cp:revision>
  <cp:lastPrinted>2011-09-09T15:49:00Z</cp:lastPrinted>
  <dcterms:created xsi:type="dcterms:W3CDTF">2011-08-17T15:08:00Z</dcterms:created>
  <dcterms:modified xsi:type="dcterms:W3CDTF">2011-09-09T17:50:00Z</dcterms:modified>
</cp:coreProperties>
</file>