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</w:t>
      </w:r>
      <w:r w:rsidR="001E2716">
        <w:rPr>
          <w:rFonts w:ascii="Times New Roman" w:hAnsi="Times New Roman" w:cs="Times New Roman"/>
          <w:b/>
          <w:sz w:val="24"/>
          <w:szCs w:val="24"/>
        </w:rPr>
        <w:t>2</w:t>
      </w:r>
    </w:p>
    <w:p w:rsidR="00EC21B2" w:rsidRPr="00EC21B2" w:rsidRDefault="00EC21B2" w:rsidP="00EC21B2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 xml:space="preserve">Date: </w:t>
      </w:r>
      <w:r w:rsidR="001E2716">
        <w:rPr>
          <w:rFonts w:ascii="Times New Roman" w:hAnsi="Times New Roman" w:cs="Times New Roman"/>
          <w:b/>
        </w:rPr>
        <w:t>June 14, 2017</w:t>
      </w:r>
    </w:p>
    <w:p w:rsidR="00EC21B2" w:rsidRPr="00EC21B2" w:rsidRDefault="00F52351" w:rsidP="00F52351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212153">
        <w:rPr>
          <w:rFonts w:ascii="Times New Roman" w:hAnsi="Times New Roman" w:cs="Times New Roman"/>
          <w:b/>
        </w:rPr>
        <w:t>RFQ</w:t>
      </w:r>
      <w:r w:rsidR="001E2716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1E2716">
        <w:rPr>
          <w:rFonts w:ascii="Times New Roman" w:hAnsi="Times New Roman" w:cs="Times New Roman"/>
          <w:b/>
        </w:rPr>
        <w:t>Transportation Shop Fluids</w:t>
      </w:r>
      <w:bookmarkStart w:id="0" w:name="_GoBack"/>
      <w:bookmarkEnd w:id="0"/>
    </w:p>
    <w:p w:rsidR="00F52351" w:rsidRPr="00EC21B2" w:rsidRDefault="00F52351" w:rsidP="00F52351">
      <w:pPr>
        <w:rPr>
          <w:rFonts w:ascii="Times New Roman" w:hAnsi="Times New Roman" w:cs="Times New Roman"/>
          <w:i/>
          <w:u w:val="single"/>
        </w:rPr>
      </w:pPr>
      <w:r w:rsidRPr="00EC21B2">
        <w:rPr>
          <w:rFonts w:ascii="Times New Roman" w:hAnsi="Times New Roman" w:cs="Times New Roman"/>
          <w:i/>
          <w:u w:val="single"/>
        </w:rPr>
        <w:t>Questions and Answers</w:t>
      </w:r>
    </w:p>
    <w:p w:rsidR="00A91378" w:rsidRDefault="001E2716" w:rsidP="001E2716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19"/>
          <w:szCs w:val="19"/>
          <w:shd w:val="clear" w:color="auto" w:fill="FFFFFF"/>
        </w:rPr>
      </w:pPr>
      <w:r w:rsidRPr="001E2716">
        <w:rPr>
          <w:rFonts w:ascii="Georgia" w:hAnsi="Georgia"/>
          <w:sz w:val="19"/>
          <w:szCs w:val="19"/>
          <w:shd w:val="clear" w:color="auto" w:fill="FFFFFF"/>
        </w:rPr>
        <w:t>The windshield washer fluid on the RFQ doesn’t specify bulk or drums.</w:t>
      </w:r>
      <w:r w:rsidRPr="001E2716">
        <w:rPr>
          <w:rStyle w:val="apple-converted-space"/>
          <w:rFonts w:ascii="Georgia" w:hAnsi="Georgia"/>
          <w:sz w:val="19"/>
          <w:szCs w:val="19"/>
          <w:shd w:val="clear" w:color="auto" w:fill="FFFFFF"/>
        </w:rPr>
        <w:t> </w:t>
      </w:r>
      <w:r w:rsidRPr="001E2716">
        <w:rPr>
          <w:rFonts w:ascii="Georgia" w:hAnsi="Georgia"/>
          <w:color w:val="FF0000"/>
          <w:sz w:val="19"/>
          <w:szCs w:val="19"/>
          <w:shd w:val="clear" w:color="auto" w:fill="FFFFFF"/>
        </w:rPr>
        <w:t>The washer fluid should be quoted in drums.</w:t>
      </w:r>
    </w:p>
    <w:p w:rsidR="001E2716" w:rsidRDefault="001E2716" w:rsidP="001E2716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19"/>
          <w:szCs w:val="19"/>
          <w:shd w:val="clear" w:color="auto" w:fill="FFFFFF"/>
        </w:rPr>
      </w:pPr>
      <w:r w:rsidRPr="00B8438C">
        <w:rPr>
          <w:rFonts w:ascii="Georgia" w:hAnsi="Georgia"/>
          <w:sz w:val="19"/>
          <w:szCs w:val="19"/>
          <w:shd w:val="clear" w:color="auto" w:fill="FFFFFF"/>
        </w:rPr>
        <w:t xml:space="preserve">Each of these items except the </w:t>
      </w:r>
      <w:proofErr w:type="spellStart"/>
      <w:r w:rsidRPr="00B8438C">
        <w:rPr>
          <w:rFonts w:ascii="Georgia" w:hAnsi="Georgia"/>
          <w:sz w:val="19"/>
          <w:szCs w:val="19"/>
          <w:shd w:val="clear" w:color="auto" w:fill="FFFFFF"/>
        </w:rPr>
        <w:t>Dexron</w:t>
      </w:r>
      <w:proofErr w:type="spellEnd"/>
      <w:r w:rsidRPr="00B8438C">
        <w:rPr>
          <w:rFonts w:ascii="Georgia" w:hAnsi="Georgia"/>
          <w:sz w:val="19"/>
          <w:szCs w:val="19"/>
          <w:shd w:val="clear" w:color="auto" w:fill="FFFFFF"/>
        </w:rPr>
        <w:t xml:space="preserve"> VI, and the DEF, specifies a particular brand.</w:t>
      </w:r>
      <w:r w:rsidRPr="00B8438C">
        <w:rPr>
          <w:rFonts w:ascii="Georgia" w:hAnsi="Georgia"/>
          <w:sz w:val="19"/>
          <w:szCs w:val="19"/>
          <w:shd w:val="clear" w:color="auto" w:fill="FFFFFF"/>
        </w:rPr>
        <w:t xml:space="preserve"> Would Shell, Chevron or house brands be accepted? </w:t>
      </w:r>
      <w:r w:rsidRPr="001E2716">
        <w:rPr>
          <w:rFonts w:ascii="Georgia" w:hAnsi="Georgia"/>
          <w:color w:val="FF0000"/>
          <w:sz w:val="19"/>
          <w:szCs w:val="19"/>
          <w:shd w:val="clear" w:color="auto" w:fill="FFFFFF"/>
        </w:rPr>
        <w:t>Yes</w:t>
      </w:r>
    </w:p>
    <w:p w:rsidR="00B8438C" w:rsidRDefault="00B8438C" w:rsidP="001E2716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19"/>
          <w:szCs w:val="19"/>
          <w:shd w:val="clear" w:color="auto" w:fill="FFFFFF"/>
        </w:rPr>
      </w:pPr>
      <w:r w:rsidRPr="00B8438C">
        <w:rPr>
          <w:rStyle w:val="apple-converted-space"/>
          <w:rFonts w:ascii="Georgia" w:hAnsi="Georgia"/>
          <w:sz w:val="19"/>
          <w:szCs w:val="19"/>
          <w:shd w:val="clear" w:color="auto" w:fill="FFFFFF"/>
        </w:rPr>
        <w:t> </w:t>
      </w:r>
      <w:r w:rsidRPr="00B8438C">
        <w:rPr>
          <w:rFonts w:ascii="Georgia" w:hAnsi="Georgia"/>
          <w:sz w:val="19"/>
          <w:szCs w:val="19"/>
          <w:shd w:val="clear" w:color="auto" w:fill="FFFFFF"/>
        </w:rPr>
        <w:t>The Cummins Blue product will be red, not blue, is this acceptable?</w:t>
      </w:r>
      <w:r w:rsidRPr="00B8438C">
        <w:rPr>
          <w:rStyle w:val="apple-converted-space"/>
          <w:rFonts w:ascii="Georgia" w:hAnsi="Georgia"/>
          <w:sz w:val="19"/>
          <w:szCs w:val="19"/>
          <w:shd w:val="clear" w:color="auto" w:fill="FFFFFF"/>
        </w:rPr>
        <w:t> </w:t>
      </w:r>
      <w:r>
        <w:rPr>
          <w:rFonts w:ascii="Georgia" w:hAnsi="Georgia"/>
          <w:color w:val="FF0000"/>
          <w:sz w:val="19"/>
          <w:szCs w:val="19"/>
          <w:shd w:val="clear" w:color="auto" w:fill="FFFFFF"/>
        </w:rPr>
        <w:t>Cummins Blue is for the new Cummins engines. The final charge is red. The District uses both products. Although preferred, the vendor is not required to supply both. </w:t>
      </w:r>
    </w:p>
    <w:p w:rsidR="00B8438C" w:rsidRPr="001E2716" w:rsidRDefault="00B8438C" w:rsidP="001E2716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19"/>
          <w:szCs w:val="19"/>
          <w:shd w:val="clear" w:color="auto" w:fill="FFFFFF"/>
        </w:rPr>
      </w:pPr>
      <w:r w:rsidRPr="00B8438C">
        <w:rPr>
          <w:rFonts w:ascii="Georgia" w:hAnsi="Georgia"/>
          <w:sz w:val="19"/>
          <w:szCs w:val="19"/>
          <w:shd w:val="clear" w:color="auto" w:fill="FFFFFF"/>
        </w:rPr>
        <w:t xml:space="preserve">The DEF Fluid description indicates (with storage tank).  Does that mean </w:t>
      </w:r>
      <w:r>
        <w:rPr>
          <w:rFonts w:ascii="Georgia" w:hAnsi="Georgia"/>
          <w:sz w:val="19"/>
          <w:szCs w:val="19"/>
          <w:shd w:val="clear" w:color="auto" w:fill="FFFFFF"/>
        </w:rPr>
        <w:t>the vendor</w:t>
      </w:r>
      <w:r w:rsidRPr="00B8438C">
        <w:rPr>
          <w:rFonts w:ascii="Georgia" w:hAnsi="Georgia"/>
          <w:sz w:val="19"/>
          <w:szCs w:val="19"/>
          <w:shd w:val="clear" w:color="auto" w:fill="FFFFFF"/>
        </w:rPr>
        <w:t xml:space="preserve"> would furnish both a tank and a pump</w:t>
      </w:r>
      <w:r>
        <w:rPr>
          <w:rFonts w:ascii="Georgia" w:hAnsi="Georgia"/>
          <w:sz w:val="19"/>
          <w:szCs w:val="19"/>
          <w:shd w:val="clear" w:color="auto" w:fill="FFFFFF"/>
        </w:rPr>
        <w:t>?</w:t>
      </w:r>
      <w:r w:rsidRPr="00B8438C">
        <w:rPr>
          <w:rStyle w:val="apple-converted-space"/>
          <w:rFonts w:ascii="Georgia" w:hAnsi="Georgia"/>
          <w:sz w:val="19"/>
          <w:szCs w:val="19"/>
          <w:shd w:val="clear" w:color="auto" w:fill="FFFFFF"/>
        </w:rPr>
        <w:t> </w:t>
      </w:r>
      <w:r>
        <w:rPr>
          <w:rFonts w:ascii="Georgia" w:hAnsi="Georgia"/>
          <w:color w:val="FF0000"/>
          <w:sz w:val="19"/>
          <w:szCs w:val="19"/>
          <w:shd w:val="clear" w:color="auto" w:fill="FFFFFF"/>
        </w:rPr>
        <w:t>Yes, the supplier would be responsible for providing a tank and a pump. </w:t>
      </w:r>
    </w:p>
    <w:p w:rsidR="001E2716" w:rsidRPr="001E2716" w:rsidRDefault="001E2716" w:rsidP="001E2716">
      <w:pPr>
        <w:pStyle w:val="ListParagraph"/>
        <w:rPr>
          <w:rFonts w:ascii="Times New Roman" w:hAnsi="Times New Roman" w:cs="Times New Roman"/>
          <w:color w:val="FF0000"/>
        </w:rPr>
      </w:pPr>
    </w:p>
    <w:sectPr w:rsidR="001E2716" w:rsidRPr="001E2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F608F"/>
    <w:multiLevelType w:val="hybridMultilevel"/>
    <w:tmpl w:val="83EEB4C0"/>
    <w:lvl w:ilvl="0" w:tplc="F2322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0C5B6E"/>
    <w:rsid w:val="00146B23"/>
    <w:rsid w:val="001E2716"/>
    <w:rsid w:val="00212153"/>
    <w:rsid w:val="004D2C3B"/>
    <w:rsid w:val="004D488A"/>
    <w:rsid w:val="006B1A53"/>
    <w:rsid w:val="007D12F4"/>
    <w:rsid w:val="008B6251"/>
    <w:rsid w:val="00A84FF7"/>
    <w:rsid w:val="00A91378"/>
    <w:rsid w:val="00B10CA5"/>
    <w:rsid w:val="00B8438C"/>
    <w:rsid w:val="00BB21FC"/>
    <w:rsid w:val="00EC21B2"/>
    <w:rsid w:val="00EF40E8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6B59"/>
  <w15:docId w15:val="{5BB5B78D-BBF2-4A51-A85D-55EDBBBD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2716"/>
  </w:style>
  <w:style w:type="paragraph" w:styleId="ListParagraph">
    <w:name w:val="List Paragraph"/>
    <w:basedOn w:val="Normal"/>
    <w:uiPriority w:val="34"/>
    <w:qFormat/>
    <w:rsid w:val="001E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sdm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Windows User</cp:lastModifiedBy>
  <cp:revision>5</cp:revision>
  <dcterms:created xsi:type="dcterms:W3CDTF">2017-06-14T19:42:00Z</dcterms:created>
  <dcterms:modified xsi:type="dcterms:W3CDTF">2017-06-14T19:56:00Z</dcterms:modified>
</cp:coreProperties>
</file>