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D6" w:rsidRDefault="000F48D6" w:rsidP="000F48D6">
      <w:pPr>
        <w:rPr>
          <w:color w:val="1F497D"/>
        </w:rPr>
      </w:pPr>
    </w:p>
    <w:p w:rsidR="00983CA8" w:rsidRDefault="00983CA8" w:rsidP="00983CA8">
      <w:pPr>
        <w:autoSpaceDE w:val="0"/>
        <w:autoSpaceDN w:val="0"/>
        <w:adjustRightInd w:val="0"/>
        <w:jc w:val="center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ADDENDUM #1</w:t>
      </w:r>
    </w:p>
    <w:p w:rsidR="00983CA8" w:rsidRDefault="00983CA8" w:rsidP="00983CA8">
      <w:pPr>
        <w:autoSpaceDE w:val="0"/>
        <w:autoSpaceDN w:val="0"/>
        <w:adjustRightInd w:val="0"/>
        <w:jc w:val="center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August 15, 2017</w:t>
      </w:r>
    </w:p>
    <w:p w:rsidR="00983CA8" w:rsidRDefault="00983CA8" w:rsidP="00983CA8">
      <w:pPr>
        <w:autoSpaceDE w:val="0"/>
        <w:autoSpaceDN w:val="0"/>
        <w:adjustRightInd w:val="0"/>
        <w:jc w:val="center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RFP</w:t>
      </w:r>
    </w:p>
    <w:p w:rsidR="00983CA8" w:rsidRDefault="00983CA8" w:rsidP="00983CA8">
      <w:pPr>
        <w:autoSpaceDE w:val="0"/>
        <w:autoSpaceDN w:val="0"/>
        <w:adjustRightInd w:val="0"/>
        <w:jc w:val="center"/>
        <w:rPr>
          <w:rFonts w:ascii="CIDFont+F1" w:hAnsi="CIDFont+F1" w:cs="CIDFont+F1"/>
          <w:sz w:val="24"/>
          <w:szCs w:val="24"/>
        </w:rPr>
      </w:pPr>
      <w:r w:rsidRPr="00983CA8">
        <w:rPr>
          <w:rFonts w:ascii="CIDFont+F1" w:hAnsi="CIDFont+F1" w:cs="CIDFont+F1"/>
          <w:sz w:val="24"/>
          <w:szCs w:val="24"/>
        </w:rPr>
        <w:t>Engineering Design Services for Parapet and Façade Repair on City Hall</w:t>
      </w:r>
    </w:p>
    <w:p w:rsidR="00983CA8" w:rsidRDefault="00983CA8" w:rsidP="00983CA8">
      <w:pPr>
        <w:autoSpaceDE w:val="0"/>
        <w:autoSpaceDN w:val="0"/>
        <w:adjustRightInd w:val="0"/>
        <w:jc w:val="center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CITY OF MORGANTOWN</w:t>
      </w:r>
    </w:p>
    <w:p w:rsidR="00983CA8" w:rsidRDefault="00983CA8" w:rsidP="00983CA8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</w:p>
    <w:p w:rsidR="00983CA8" w:rsidRPr="00983CA8" w:rsidRDefault="00983CA8" w:rsidP="00983CA8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Addendum #1 includes the f</w:t>
      </w:r>
      <w:r>
        <w:rPr>
          <w:rFonts w:ascii="CIDFont+F2" w:hAnsi="CIDFont+F2" w:cs="CIDFont+F2"/>
          <w:sz w:val="24"/>
          <w:szCs w:val="24"/>
        </w:rPr>
        <w:t>ollowing questions and answers:</w:t>
      </w:r>
    </w:p>
    <w:p w:rsidR="00983CA8" w:rsidRDefault="00983CA8" w:rsidP="000F48D6">
      <w:pPr>
        <w:rPr>
          <w:color w:val="1F497D"/>
        </w:rPr>
      </w:pPr>
    </w:p>
    <w:p w:rsidR="00983CA8" w:rsidRDefault="00983CA8" w:rsidP="000F48D6">
      <w:pPr>
        <w:rPr>
          <w:sz w:val="28"/>
        </w:rPr>
      </w:pPr>
      <w:r w:rsidRPr="00983CA8">
        <w:rPr>
          <w:sz w:val="28"/>
        </w:rPr>
        <w:t xml:space="preserve">Correction to Section 2.0 Scope of work </w:t>
      </w:r>
    </w:p>
    <w:p w:rsidR="00983CA8" w:rsidRPr="00983CA8" w:rsidRDefault="00983CA8" w:rsidP="000F48D6">
      <w:pPr>
        <w:rPr>
          <w:sz w:val="28"/>
        </w:rPr>
      </w:pPr>
    </w:p>
    <w:p w:rsidR="00983CA8" w:rsidRPr="00983CA8" w:rsidRDefault="00983CA8" w:rsidP="000F48D6">
      <w:r w:rsidRPr="00983CA8">
        <w:t xml:space="preserve">Part </w:t>
      </w:r>
      <w:proofErr w:type="spellStart"/>
      <w:r w:rsidRPr="00983CA8">
        <w:t>i</w:t>
      </w:r>
      <w:proofErr w:type="spellEnd"/>
      <w:r w:rsidRPr="00983CA8">
        <w:t xml:space="preserve">) A portion of the </w:t>
      </w:r>
      <w:r w:rsidRPr="00B97406">
        <w:rPr>
          <w:u w:val="double"/>
        </w:rPr>
        <w:t>south</w:t>
      </w:r>
      <w:r w:rsidR="00B97406">
        <w:rPr>
          <w:u w:val="double"/>
        </w:rPr>
        <w:t>(library)</w:t>
      </w:r>
      <w:r w:rsidRPr="00983CA8">
        <w:t xml:space="preserve"> facing side of the building will also need to be repaired, where the brick is bulging and coming away from the building. More specifics are available in an Engineering Report.</w:t>
      </w:r>
    </w:p>
    <w:p w:rsidR="00983CA8" w:rsidRPr="00983CA8" w:rsidRDefault="00983CA8" w:rsidP="000F48D6"/>
    <w:p w:rsidR="00345763" w:rsidRPr="00983CA8" w:rsidRDefault="00983CA8" w:rsidP="000F48D6">
      <w:pPr>
        <w:rPr>
          <w:sz w:val="28"/>
        </w:rPr>
      </w:pPr>
      <w:r w:rsidRPr="00983CA8">
        <w:rPr>
          <w:sz w:val="28"/>
        </w:rPr>
        <w:t>Clarifications from On-Site meeting on 8/15/2017 at 10am:</w:t>
      </w:r>
    </w:p>
    <w:p w:rsidR="0024017F" w:rsidRPr="00983CA8" w:rsidRDefault="0024017F" w:rsidP="000F48D6"/>
    <w:p w:rsidR="0024017F" w:rsidRPr="00983CA8" w:rsidRDefault="0024017F" w:rsidP="0024017F">
      <w:pPr>
        <w:pStyle w:val="ListParagraph"/>
        <w:numPr>
          <w:ilvl w:val="0"/>
          <w:numId w:val="3"/>
        </w:numPr>
      </w:pPr>
      <w:r w:rsidRPr="00983CA8">
        <w:t>This RFP is for a price for an Engineering Firm to provide a design</w:t>
      </w:r>
      <w:r w:rsidR="0034785C" w:rsidRPr="00983CA8">
        <w:t xml:space="preserve"> (with construction specifications)</w:t>
      </w:r>
      <w:r w:rsidRPr="00983CA8">
        <w:t xml:space="preserve"> for the repair of the Front</w:t>
      </w:r>
      <w:r w:rsidR="0034785C" w:rsidRPr="00983CA8">
        <w:t>/Spruce</w:t>
      </w:r>
      <w:r w:rsidRPr="00983CA8">
        <w:t>(</w:t>
      </w:r>
      <w:r w:rsidR="0034785C" w:rsidRPr="00983CA8">
        <w:t>E</w:t>
      </w:r>
      <w:r w:rsidRPr="00983CA8">
        <w:t>ast) and 26 Feet on the Sout</w:t>
      </w:r>
      <w:r w:rsidR="0034785C" w:rsidRPr="00983CA8">
        <w:t xml:space="preserve">h(library) Side. The Front elevation includes the entire width of the building from the top of the parapet to the </w:t>
      </w:r>
      <w:r w:rsidR="0034785C" w:rsidRPr="00983CA8">
        <w:rPr>
          <w:u w:val="double"/>
        </w:rPr>
        <w:t>bottom</w:t>
      </w:r>
      <w:r w:rsidR="0034785C" w:rsidRPr="00983CA8">
        <w:t xml:space="preserve"> of the </w:t>
      </w:r>
      <w:proofErr w:type="gramStart"/>
      <w:r w:rsidR="0034785C" w:rsidRPr="00983CA8">
        <w:t>third floor</w:t>
      </w:r>
      <w:proofErr w:type="gramEnd"/>
      <w:r w:rsidR="0034785C" w:rsidRPr="00983CA8">
        <w:t xml:space="preserve"> window and excludes the shield and archway. The south(library) side includes 26 feet from the front of the building from the top of the parapet to the </w:t>
      </w:r>
      <w:r w:rsidR="0034785C" w:rsidRPr="00983CA8">
        <w:rPr>
          <w:u w:val="double"/>
        </w:rPr>
        <w:t>top</w:t>
      </w:r>
      <w:r w:rsidR="0034785C" w:rsidRPr="00983CA8">
        <w:t xml:space="preserve"> of the </w:t>
      </w:r>
      <w:proofErr w:type="gramStart"/>
      <w:r w:rsidR="0034785C" w:rsidRPr="00983CA8">
        <w:t>third floor</w:t>
      </w:r>
      <w:proofErr w:type="gramEnd"/>
      <w:r w:rsidR="0034785C" w:rsidRPr="00983CA8">
        <w:t xml:space="preserve"> window. </w:t>
      </w:r>
    </w:p>
    <w:p w:rsidR="0034785C" w:rsidRPr="00983CA8" w:rsidRDefault="0034785C" w:rsidP="0034785C">
      <w:pPr>
        <w:pStyle w:val="ListParagraph"/>
        <w:numPr>
          <w:ilvl w:val="0"/>
          <w:numId w:val="3"/>
        </w:numPr>
      </w:pPr>
      <w:r w:rsidRPr="00983CA8">
        <w:t>The RFP does NOT include window design.</w:t>
      </w:r>
    </w:p>
    <w:p w:rsidR="0034785C" w:rsidRPr="00983CA8" w:rsidRDefault="0034785C" w:rsidP="0034785C">
      <w:pPr>
        <w:pStyle w:val="ListParagraph"/>
        <w:numPr>
          <w:ilvl w:val="0"/>
          <w:numId w:val="3"/>
        </w:numPr>
      </w:pPr>
      <w:r w:rsidRPr="00983CA8">
        <w:t>The entire building will</w:t>
      </w:r>
      <w:r w:rsidR="00B97406">
        <w:t xml:space="preserve"> eventually</w:t>
      </w:r>
      <w:r w:rsidRPr="00983CA8">
        <w:t xml:space="preserve"> be part of a phased design/repair but is not included in this RFP and </w:t>
      </w:r>
      <w:r w:rsidR="00B97406">
        <w:t xml:space="preserve">only the portion in the scope-of-work </w:t>
      </w:r>
      <w:r w:rsidRPr="00983CA8">
        <w:t xml:space="preserve">should not be included in the price. </w:t>
      </w:r>
    </w:p>
    <w:p w:rsidR="00983CA8" w:rsidRPr="00983CA8" w:rsidRDefault="00B97406" w:rsidP="0034785C">
      <w:pPr>
        <w:pStyle w:val="ListParagraph"/>
        <w:numPr>
          <w:ilvl w:val="0"/>
          <w:numId w:val="3"/>
        </w:numPr>
      </w:pPr>
      <w:r>
        <w:t>Dropbox available with</w:t>
      </w:r>
      <w:r w:rsidR="00983CA8" w:rsidRPr="00983CA8">
        <w:t xml:space="preserve"> more information, email </w:t>
      </w:r>
      <w:hyperlink r:id="rId5" w:history="1">
        <w:r w:rsidR="00983CA8" w:rsidRPr="00983CA8">
          <w:rPr>
            <w:rStyle w:val="Hyperlink"/>
            <w:color w:val="auto"/>
          </w:rPr>
          <w:t>astockdale@morgantownwv.gov</w:t>
        </w:r>
      </w:hyperlink>
      <w:r w:rsidR="00983CA8" w:rsidRPr="00983CA8">
        <w:t xml:space="preserve"> for the link.</w:t>
      </w:r>
    </w:p>
    <w:p w:rsidR="0034785C" w:rsidRPr="00983CA8" w:rsidRDefault="0034785C" w:rsidP="0034785C">
      <w:pPr>
        <w:pStyle w:val="ListParagraph"/>
      </w:pPr>
    </w:p>
    <w:p w:rsidR="0024017F" w:rsidRPr="00983CA8" w:rsidRDefault="0024017F" w:rsidP="000F48D6"/>
    <w:p w:rsidR="0034785C" w:rsidRPr="00983CA8" w:rsidRDefault="00B97406" w:rsidP="000F48D6">
      <w:r>
        <w:rPr>
          <w:sz w:val="28"/>
        </w:rPr>
        <w:t xml:space="preserve">Additional Questions </w:t>
      </w:r>
      <w:r w:rsidR="0034785C" w:rsidRPr="00983CA8">
        <w:rPr>
          <w:sz w:val="28"/>
        </w:rPr>
        <w:t>and an</w:t>
      </w:r>
      <w:r>
        <w:rPr>
          <w:sz w:val="28"/>
        </w:rPr>
        <w:t>swers</w:t>
      </w:r>
      <w:r w:rsidR="0034785C" w:rsidRPr="00983CA8">
        <w:rPr>
          <w:sz w:val="28"/>
        </w:rPr>
        <w:t xml:space="preserve">: </w:t>
      </w:r>
    </w:p>
    <w:p w:rsidR="0034785C" w:rsidRPr="00983CA8" w:rsidRDefault="0034785C" w:rsidP="000F48D6"/>
    <w:p w:rsidR="000F48D6" w:rsidRPr="00983CA8" w:rsidRDefault="000F48D6" w:rsidP="000F48D6">
      <w:pPr>
        <w:numPr>
          <w:ilvl w:val="0"/>
          <w:numId w:val="1"/>
        </w:numPr>
      </w:pPr>
      <w:bookmarkStart w:id="0" w:name="_GoBack"/>
      <w:bookmarkEnd w:id="0"/>
      <w:r w:rsidRPr="00983CA8">
        <w:t>Section 2.0 indicates “To completely repair the façade”. Are we repairing all four sides of elevations?</w:t>
      </w:r>
    </w:p>
    <w:p w:rsidR="00345763" w:rsidRPr="00983CA8" w:rsidRDefault="000F48D6" w:rsidP="00345763">
      <w:pPr>
        <w:numPr>
          <w:ilvl w:val="1"/>
          <w:numId w:val="1"/>
        </w:numPr>
      </w:pPr>
      <w:r w:rsidRPr="00983CA8">
        <w:t>Just the front Spruce Street facing wall</w:t>
      </w:r>
      <w:r w:rsidRPr="00983CA8">
        <w:t xml:space="preserve"> and a portion </w:t>
      </w:r>
      <w:r w:rsidR="00345763" w:rsidRPr="00983CA8">
        <w:t xml:space="preserve">(Approx. 26 Linear feet) </w:t>
      </w:r>
      <w:r w:rsidRPr="00983CA8">
        <w:t>of the library facing wall.</w:t>
      </w:r>
      <w:r w:rsidR="00345763" w:rsidRPr="00983CA8">
        <w:t xml:space="preserve"> To the third window.</w:t>
      </w:r>
      <w:r w:rsidRPr="00983CA8">
        <w:t xml:space="preserve"> </w:t>
      </w:r>
    </w:p>
    <w:p w:rsidR="00345763" w:rsidRPr="00983CA8" w:rsidRDefault="00345763" w:rsidP="00345763">
      <w:pPr>
        <w:ind w:left="1440"/>
      </w:pPr>
    </w:p>
    <w:p w:rsidR="000F48D6" w:rsidRPr="00983CA8" w:rsidRDefault="000F48D6" w:rsidP="000F48D6">
      <w:pPr>
        <w:numPr>
          <w:ilvl w:val="0"/>
          <w:numId w:val="1"/>
        </w:numPr>
      </w:pPr>
      <w:r w:rsidRPr="00983CA8">
        <w:t>Section 2.0 indicates “Exterior parapet wall will be repaired with new 6” to 10” concrete block…” Are we repairing the front elevation parapet only?</w:t>
      </w:r>
    </w:p>
    <w:p w:rsidR="000F48D6" w:rsidRPr="00983CA8" w:rsidRDefault="000F48D6" w:rsidP="000F48D6">
      <w:pPr>
        <w:numPr>
          <w:ilvl w:val="1"/>
          <w:numId w:val="1"/>
        </w:numPr>
      </w:pPr>
      <w:r w:rsidRPr="00983CA8">
        <w:t>Front Parapet and a portion of the library facing side that was detaching from the front.</w:t>
      </w:r>
    </w:p>
    <w:p w:rsidR="000F48D6" w:rsidRPr="00983CA8" w:rsidRDefault="000F48D6" w:rsidP="000F48D6">
      <w:pPr>
        <w:numPr>
          <w:ilvl w:val="0"/>
          <w:numId w:val="1"/>
        </w:numPr>
      </w:pPr>
      <w:r w:rsidRPr="00983CA8">
        <w:t xml:space="preserve">Section 2.0 indicates “Additionally, all exterior rusted steel lintel, the brick soldier course…” This sounds like we are repairing all four elevations. </w:t>
      </w:r>
    </w:p>
    <w:p w:rsidR="000F48D6" w:rsidRPr="00983CA8" w:rsidRDefault="000F48D6" w:rsidP="000F48D6">
      <w:pPr>
        <w:numPr>
          <w:ilvl w:val="1"/>
          <w:numId w:val="1"/>
        </w:numPr>
      </w:pPr>
      <w:r w:rsidRPr="00983CA8">
        <w:t>Any rusted steel lintel around the front windows or brick below the limestone or on the library facing wall around the areas that are detaching from the front.</w:t>
      </w:r>
    </w:p>
    <w:p w:rsidR="000F48D6" w:rsidRPr="00983CA8" w:rsidRDefault="000F48D6" w:rsidP="000F48D6">
      <w:pPr>
        <w:numPr>
          <w:ilvl w:val="0"/>
          <w:numId w:val="1"/>
        </w:numPr>
      </w:pPr>
      <w:r w:rsidRPr="00983CA8">
        <w:t xml:space="preserve">Section 2.0 a) ‘WUFI analysis’. What do you want to know from WUFI analysis? Condensation? </w:t>
      </w:r>
    </w:p>
    <w:p w:rsidR="000F48D6" w:rsidRPr="00983CA8" w:rsidRDefault="000F48D6" w:rsidP="000F48D6">
      <w:pPr>
        <w:numPr>
          <w:ilvl w:val="1"/>
          <w:numId w:val="1"/>
        </w:numPr>
      </w:pPr>
      <w:r w:rsidRPr="00983CA8">
        <w:t xml:space="preserve">Yes condensation, and if we are going to change the waterproofing or insulation behind the limestone I want to make sure that the moisture can still migrate and dry out and does not create excess moisture in the limestone or inside the building. </w:t>
      </w:r>
    </w:p>
    <w:p w:rsidR="000F48D6" w:rsidRPr="00983CA8" w:rsidRDefault="000F48D6" w:rsidP="000F48D6">
      <w:pPr>
        <w:numPr>
          <w:ilvl w:val="0"/>
          <w:numId w:val="1"/>
        </w:numPr>
      </w:pPr>
      <w:r w:rsidRPr="00983CA8">
        <w:t>Section 2.0 a) ‘Insulation’. Are we talking about insulation in the exterior wall? Are we upgrading the exterior wall per the current energy code?</w:t>
      </w:r>
    </w:p>
    <w:p w:rsidR="000F48D6" w:rsidRPr="00983CA8" w:rsidRDefault="000F48D6" w:rsidP="000F48D6">
      <w:pPr>
        <w:numPr>
          <w:ilvl w:val="1"/>
          <w:numId w:val="1"/>
        </w:numPr>
      </w:pPr>
      <w:r w:rsidRPr="00983CA8">
        <w:t xml:space="preserve">I am not 100% sure what is behind the limestone wall on the front of the building, so I would like to maintain the level of insulation that exists there unless the engineering design calls for additional insulation. Not upgrading per energy code, historic buildings </w:t>
      </w:r>
      <w:r w:rsidR="00983CA8" w:rsidRPr="00983CA8">
        <w:t>can</w:t>
      </w:r>
      <w:r w:rsidRPr="00983CA8">
        <w:t xml:space="preserve"> avoid this requirement. </w:t>
      </w:r>
    </w:p>
    <w:p w:rsidR="000F48D6" w:rsidRPr="00983CA8" w:rsidRDefault="000F48D6" w:rsidP="000F48D6">
      <w:pPr>
        <w:numPr>
          <w:ilvl w:val="0"/>
          <w:numId w:val="1"/>
        </w:numPr>
      </w:pPr>
      <w:r w:rsidRPr="00983CA8">
        <w:t>Section 2.0 b) ‘replacement of the façade and parapet wall’. On all four elevations?</w:t>
      </w:r>
    </w:p>
    <w:p w:rsidR="000F48D6" w:rsidRPr="00983CA8" w:rsidRDefault="000F48D6" w:rsidP="000F48D6">
      <w:pPr>
        <w:numPr>
          <w:ilvl w:val="1"/>
          <w:numId w:val="1"/>
        </w:numPr>
      </w:pPr>
      <w:r w:rsidRPr="00983CA8">
        <w:t xml:space="preserve">Just the front and the library side on the portion that is around the first three windows. </w:t>
      </w:r>
    </w:p>
    <w:p w:rsidR="000F48D6" w:rsidRPr="00983CA8" w:rsidRDefault="000F48D6" w:rsidP="000F48D6">
      <w:pPr>
        <w:numPr>
          <w:ilvl w:val="0"/>
          <w:numId w:val="1"/>
        </w:numPr>
      </w:pPr>
      <w:r w:rsidRPr="00983CA8">
        <w:t xml:space="preserve">Section 2.0 e) ‘window replacement/restoration contractor’. Do you have window replacement/restoration contractor? </w:t>
      </w:r>
    </w:p>
    <w:p w:rsidR="000F48D6" w:rsidRPr="00983CA8" w:rsidRDefault="000F48D6" w:rsidP="000F48D6">
      <w:pPr>
        <w:numPr>
          <w:ilvl w:val="1"/>
          <w:numId w:val="1"/>
        </w:numPr>
      </w:pPr>
      <w:r w:rsidRPr="00983CA8">
        <w:t xml:space="preserve">We will need to bid out this work with the entire repair package or as a separate line item. I have three estimates and they were all above $25,000 so if I could negotiate the price to under that amount then I will but I have not come to an agreement yet. As of now I am approaching this like it will be bid out. </w:t>
      </w:r>
      <w:r w:rsidR="00983CA8" w:rsidRPr="00983CA8">
        <w:t>Also, we have not yet received confirmation on if we are allowed by SHPO to replace the windows or if we must restore them.</w:t>
      </w:r>
    </w:p>
    <w:p w:rsidR="00523A9E" w:rsidRPr="00983CA8" w:rsidRDefault="00B97406"/>
    <w:p w:rsidR="00983CA8" w:rsidRPr="00983CA8" w:rsidRDefault="00983CA8"/>
    <w:sectPr w:rsidR="00983CA8" w:rsidRPr="00983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F15"/>
    <w:multiLevelType w:val="hybridMultilevel"/>
    <w:tmpl w:val="1586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C41A5"/>
    <w:multiLevelType w:val="hybridMultilevel"/>
    <w:tmpl w:val="67967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D6"/>
    <w:rsid w:val="000F48D6"/>
    <w:rsid w:val="0024017F"/>
    <w:rsid w:val="002E2448"/>
    <w:rsid w:val="00345763"/>
    <w:rsid w:val="0034785C"/>
    <w:rsid w:val="00394091"/>
    <w:rsid w:val="003C4D53"/>
    <w:rsid w:val="0050413A"/>
    <w:rsid w:val="00983CA8"/>
    <w:rsid w:val="00AB1816"/>
    <w:rsid w:val="00B9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7760"/>
  <w15:chartTrackingRefBased/>
  <w15:docId w15:val="{006316E7-3875-401C-919F-FADFB244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48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7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7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0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CA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83CA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tockdale@morgantownwv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Stockdale</dc:creator>
  <cp:keywords/>
  <dc:description/>
  <cp:lastModifiedBy>Alex Stockdale</cp:lastModifiedBy>
  <cp:revision>2</cp:revision>
  <cp:lastPrinted>2017-08-15T13:48:00Z</cp:lastPrinted>
  <dcterms:created xsi:type="dcterms:W3CDTF">2017-08-15T13:29:00Z</dcterms:created>
  <dcterms:modified xsi:type="dcterms:W3CDTF">2017-08-15T16:21:00Z</dcterms:modified>
</cp:coreProperties>
</file>