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EC21B2" w:rsidRDefault="00EC21B2" w:rsidP="00EC21B2">
      <w:pPr>
        <w:rPr>
          <w:rFonts w:ascii="Times New Roman" w:hAnsi="Times New Roman" w:cs="Times New Roman"/>
          <w:b/>
        </w:rPr>
      </w:pPr>
      <w:r w:rsidRPr="00EC21B2">
        <w:rPr>
          <w:rFonts w:ascii="Times New Roman" w:hAnsi="Times New Roman" w:cs="Times New Roman"/>
          <w:b/>
        </w:rPr>
        <w:t xml:space="preserve">Date: </w:t>
      </w:r>
      <w:r w:rsidR="00AC1BE3">
        <w:rPr>
          <w:rFonts w:ascii="Times New Roman" w:hAnsi="Times New Roman" w:cs="Times New Roman"/>
          <w:b/>
        </w:rPr>
        <w:t>October 31, 2017</w:t>
      </w:r>
    </w:p>
    <w:p w:rsidR="00EC21B2" w:rsidRPr="00EC21B2" w:rsidRDefault="00F52351" w:rsidP="00F52351">
      <w:pPr>
        <w:rPr>
          <w:rFonts w:ascii="Times New Roman" w:hAnsi="Times New Roman" w:cs="Times New Roman"/>
          <w:b/>
        </w:rPr>
      </w:pPr>
      <w:r w:rsidRPr="00EC21B2">
        <w:rPr>
          <w:rFonts w:ascii="Times New Roman" w:hAnsi="Times New Roman" w:cs="Times New Roman"/>
          <w:b/>
        </w:rPr>
        <w:t xml:space="preserve">Rockwood School District </w:t>
      </w:r>
      <w:r w:rsidR="00AC1BE3">
        <w:rPr>
          <w:rFonts w:ascii="Times New Roman" w:hAnsi="Times New Roman" w:cs="Times New Roman"/>
          <w:b/>
        </w:rPr>
        <w:t>–</w:t>
      </w:r>
      <w:r w:rsidRPr="00EC21B2">
        <w:rPr>
          <w:rFonts w:ascii="Times New Roman" w:hAnsi="Times New Roman" w:cs="Times New Roman"/>
          <w:b/>
        </w:rPr>
        <w:t xml:space="preserve"> </w:t>
      </w:r>
      <w:r w:rsidR="004D2C3B">
        <w:rPr>
          <w:rFonts w:ascii="Times New Roman" w:hAnsi="Times New Roman" w:cs="Times New Roman"/>
          <w:b/>
          <w:u w:val="single"/>
        </w:rPr>
        <w:t>RFP</w:t>
      </w:r>
      <w:r w:rsidR="00AC1BE3">
        <w:rPr>
          <w:rFonts w:ascii="Times New Roman" w:hAnsi="Times New Roman" w:cs="Times New Roman"/>
          <w:b/>
          <w:u w:val="single"/>
        </w:rPr>
        <w:t>1017HRBENA</w:t>
      </w:r>
      <w:r w:rsidR="00EC21B2" w:rsidRPr="00EC21B2">
        <w:rPr>
          <w:rFonts w:ascii="Times New Roman" w:hAnsi="Times New Roman" w:cs="Times New Roman"/>
          <w:b/>
        </w:rPr>
        <w:t xml:space="preserve"> – </w:t>
      </w:r>
      <w:r w:rsidR="00AC1BE3">
        <w:rPr>
          <w:rFonts w:ascii="Times New Roman" w:hAnsi="Times New Roman" w:cs="Times New Roman"/>
          <w:b/>
        </w:rPr>
        <w:t>Benefits Data Analytics System</w:t>
      </w:r>
    </w:p>
    <w:p w:rsidR="00F52351" w:rsidRPr="00EC21B2" w:rsidRDefault="00827082" w:rsidP="00F52351">
      <w:pPr>
        <w:rPr>
          <w:rFonts w:ascii="Times New Roman" w:hAnsi="Times New Roman" w:cs="Times New Roman"/>
          <w:i/>
          <w:u w:val="single"/>
        </w:rPr>
      </w:pPr>
      <w:r>
        <w:rPr>
          <w:rFonts w:ascii="Times New Roman" w:hAnsi="Times New Roman" w:cs="Times New Roman"/>
          <w:i/>
          <w:u w:val="single"/>
        </w:rPr>
        <w:t>Questions &amp; Answers</w:t>
      </w:r>
    </w:p>
    <w:p w:rsidR="00A91378" w:rsidRDefault="00AC1BE3" w:rsidP="008E1384">
      <w:pPr>
        <w:pStyle w:val="ListParagraph"/>
        <w:numPr>
          <w:ilvl w:val="0"/>
          <w:numId w:val="1"/>
        </w:numPr>
        <w:rPr>
          <w:rFonts w:ascii="Times New Roman" w:hAnsi="Times New Roman" w:cs="Times New Roman"/>
          <w:color w:val="FF0000"/>
          <w:shd w:val="clear" w:color="auto" w:fill="FFFFFF"/>
        </w:rPr>
      </w:pPr>
      <w:r w:rsidRPr="008E1384">
        <w:rPr>
          <w:rFonts w:ascii="Times New Roman" w:hAnsi="Times New Roman" w:cs="Times New Roman"/>
        </w:rPr>
        <w:t>The Data Con</w:t>
      </w:r>
      <w:r w:rsidR="009912AC" w:rsidRPr="008E1384">
        <w:rPr>
          <w:rFonts w:ascii="Times New Roman" w:hAnsi="Times New Roman" w:cs="Times New Roman"/>
        </w:rPr>
        <w:t>solidation</w:t>
      </w:r>
      <w:r w:rsidRPr="008E1384">
        <w:rPr>
          <w:rFonts w:ascii="Times New Roman" w:hAnsi="Times New Roman" w:cs="Times New Roman"/>
        </w:rPr>
        <w:t xml:space="preserve"> section states “10. Describe any experience you have with collecting data from the following vendors: Cigna, Express Scripts, Delta Dental, Vision Benefits of America, Gallagher Bassett, SunGard and SmartBen (Hodges Mace). Are we to assume that in total, Rockwood is looking to pull in data from </w:t>
      </w:r>
      <w:r w:rsidR="00C47157" w:rsidRPr="008E1384">
        <w:rPr>
          <w:rFonts w:ascii="Times New Roman" w:hAnsi="Times New Roman" w:cs="Times New Roman"/>
        </w:rPr>
        <w:t>seven (</w:t>
      </w:r>
      <w:r w:rsidRPr="008E1384">
        <w:rPr>
          <w:rFonts w:ascii="Times New Roman" w:hAnsi="Times New Roman" w:cs="Times New Roman"/>
        </w:rPr>
        <w:t>7</w:t>
      </w:r>
      <w:r w:rsidR="00C47157" w:rsidRPr="008E1384">
        <w:rPr>
          <w:rFonts w:ascii="Times New Roman" w:hAnsi="Times New Roman" w:cs="Times New Roman"/>
        </w:rPr>
        <w:t>)</w:t>
      </w:r>
      <w:r w:rsidRPr="008E1384">
        <w:rPr>
          <w:rFonts w:ascii="Times New Roman" w:hAnsi="Times New Roman" w:cs="Times New Roman"/>
        </w:rPr>
        <w:t xml:space="preserve"> vendors in total? </w:t>
      </w:r>
      <w:r w:rsidRPr="008E1384">
        <w:rPr>
          <w:rFonts w:ascii="Times New Roman" w:hAnsi="Times New Roman" w:cs="Times New Roman"/>
          <w:color w:val="FF0000"/>
          <w:shd w:val="clear" w:color="auto" w:fill="FFFFFF"/>
        </w:rPr>
        <w:t xml:space="preserve">Ideally, the district would like to receive data from all seven (7) vendors, but if required to rank the vendors due to likely budgetary constraints, Cigna and Express Scripts would be the top priority. Delta Dental, Vision Benefits of America and Gallagher Bassett </w:t>
      </w:r>
      <w:r w:rsidR="009912AC" w:rsidRPr="008E1384">
        <w:rPr>
          <w:rFonts w:ascii="Times New Roman" w:hAnsi="Times New Roman" w:cs="Times New Roman"/>
          <w:color w:val="FF0000"/>
          <w:shd w:val="clear" w:color="auto" w:fill="FFFFFF"/>
        </w:rPr>
        <w:t xml:space="preserve">(Worker’s Comp Claims) </w:t>
      </w:r>
      <w:r w:rsidRPr="008E1384">
        <w:rPr>
          <w:rFonts w:ascii="Times New Roman" w:hAnsi="Times New Roman" w:cs="Times New Roman"/>
          <w:color w:val="FF0000"/>
          <w:shd w:val="clear" w:color="auto" w:fill="FFFFFF"/>
        </w:rPr>
        <w:t>fall into the next level of importance and Sun</w:t>
      </w:r>
      <w:r w:rsidR="009912AC" w:rsidRPr="008E1384">
        <w:rPr>
          <w:rFonts w:ascii="Times New Roman" w:hAnsi="Times New Roman" w:cs="Times New Roman"/>
          <w:color w:val="FF0000"/>
          <w:shd w:val="clear" w:color="auto" w:fill="FFFFFF"/>
        </w:rPr>
        <w:t>G</w:t>
      </w:r>
      <w:r w:rsidRPr="008E1384">
        <w:rPr>
          <w:rFonts w:ascii="Times New Roman" w:hAnsi="Times New Roman" w:cs="Times New Roman"/>
          <w:color w:val="FF0000"/>
          <w:shd w:val="clear" w:color="auto" w:fill="FFFFFF"/>
        </w:rPr>
        <w:t xml:space="preserve">ard and SmartBen </w:t>
      </w:r>
      <w:r w:rsidR="009912AC" w:rsidRPr="008E1384">
        <w:rPr>
          <w:rFonts w:ascii="Times New Roman" w:hAnsi="Times New Roman" w:cs="Times New Roman"/>
          <w:color w:val="FF0000"/>
          <w:shd w:val="clear" w:color="auto" w:fill="FFFFFF"/>
        </w:rPr>
        <w:t xml:space="preserve">(payroll data including absences and insurance eligibility) </w:t>
      </w:r>
      <w:r w:rsidRPr="008E1384">
        <w:rPr>
          <w:rFonts w:ascii="Times New Roman" w:hAnsi="Times New Roman" w:cs="Times New Roman"/>
          <w:color w:val="FF0000"/>
          <w:shd w:val="clear" w:color="auto" w:fill="FFFFFF"/>
        </w:rPr>
        <w:t>would be at the bottom of the priority list. </w:t>
      </w:r>
    </w:p>
    <w:p w:rsidR="00712058" w:rsidRPr="00E41FD6" w:rsidRDefault="00712058" w:rsidP="008E1384">
      <w:pPr>
        <w:pStyle w:val="ListParagraph"/>
        <w:numPr>
          <w:ilvl w:val="0"/>
          <w:numId w:val="1"/>
        </w:numPr>
        <w:rPr>
          <w:rFonts w:ascii="Times New Roman" w:hAnsi="Times New Roman" w:cs="Times New Roman"/>
          <w:color w:val="FF0000"/>
          <w:shd w:val="clear" w:color="auto" w:fill="FFFFFF"/>
        </w:rPr>
      </w:pPr>
      <w:r>
        <w:rPr>
          <w:rFonts w:ascii="Times New Roman" w:hAnsi="Times New Roman" w:cs="Times New Roman"/>
          <w:shd w:val="clear" w:color="auto" w:fill="FFFFFF"/>
        </w:rPr>
        <w:t>The Price section states, “Proposers are cautioned that services must be furnished at the fees, costs and/or</w:t>
      </w:r>
      <w:r w:rsidR="00E41FD6">
        <w:rPr>
          <w:rFonts w:ascii="Times New Roman" w:hAnsi="Times New Roman" w:cs="Times New Roman"/>
          <w:shd w:val="clear" w:color="auto" w:fill="FFFFFF"/>
        </w:rPr>
        <w:t xml:space="preserve"> rates submitted and proposed unless otherwise stated.” However, other than this section on Price, it does not specify where Rockwood would like the pricing proposal. Should we include this as an exhibit/attachment? </w:t>
      </w:r>
      <w:r w:rsidR="00E41FD6" w:rsidRPr="00E41FD6">
        <w:rPr>
          <w:rFonts w:ascii="Times New Roman" w:hAnsi="Times New Roman" w:cs="Times New Roman"/>
          <w:color w:val="FF0000"/>
          <w:shd w:val="clear" w:color="auto" w:fill="FFFFFF"/>
        </w:rPr>
        <w:t>Yes</w:t>
      </w:r>
    </w:p>
    <w:p w:rsidR="008E1384" w:rsidRPr="008E1384" w:rsidRDefault="008E1384" w:rsidP="00827082">
      <w:pPr>
        <w:pStyle w:val="ListParagraph"/>
        <w:rPr>
          <w:rFonts w:ascii="Times New Roman" w:hAnsi="Times New Roman" w:cs="Times New Roman"/>
          <w:color w:val="FF0000"/>
        </w:rPr>
      </w:pPr>
      <w:bookmarkStart w:id="0" w:name="_GoBack"/>
      <w:bookmarkEnd w:id="0"/>
    </w:p>
    <w:sectPr w:rsidR="008E1384" w:rsidRPr="008E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5B3A"/>
    <w:multiLevelType w:val="hybridMultilevel"/>
    <w:tmpl w:val="D7A205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201A32"/>
    <w:rsid w:val="004D2C3B"/>
    <w:rsid w:val="004D488A"/>
    <w:rsid w:val="006B1A53"/>
    <w:rsid w:val="00712058"/>
    <w:rsid w:val="007D12F4"/>
    <w:rsid w:val="00827082"/>
    <w:rsid w:val="008B6251"/>
    <w:rsid w:val="008E1384"/>
    <w:rsid w:val="009912AC"/>
    <w:rsid w:val="00A84FF7"/>
    <w:rsid w:val="00A91378"/>
    <w:rsid w:val="00AC1BE3"/>
    <w:rsid w:val="00B10CA5"/>
    <w:rsid w:val="00BB21FC"/>
    <w:rsid w:val="00C04769"/>
    <w:rsid w:val="00C47157"/>
    <w:rsid w:val="00E41FD6"/>
    <w:rsid w:val="00EC21B2"/>
    <w:rsid w:val="00ED719F"/>
    <w:rsid w:val="00EF40E8"/>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7FEA"/>
  <w15:docId w15:val="{580014DA-1C67-4F14-A9F5-DC0A3AD3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styleId="ListParagraph">
    <w:name w:val="List Paragraph"/>
    <w:basedOn w:val="Normal"/>
    <w:uiPriority w:val="34"/>
    <w:qFormat/>
    <w:rsid w:val="008E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sd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Windows User</cp:lastModifiedBy>
  <cp:revision>8</cp:revision>
  <dcterms:created xsi:type="dcterms:W3CDTF">2017-10-31T15:43:00Z</dcterms:created>
  <dcterms:modified xsi:type="dcterms:W3CDTF">2017-10-31T16:30:00Z</dcterms:modified>
</cp:coreProperties>
</file>