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D9" w:rsidRPr="00666CDD" w:rsidRDefault="00595AD9" w:rsidP="00595AD9">
      <w:pPr>
        <w:rPr>
          <w:rFonts w:ascii="Times New Roman" w:hAnsi="Times New Roman" w:cs="Times New Roman"/>
          <w:b/>
        </w:rPr>
      </w:pPr>
      <w:r w:rsidRPr="00666CDD">
        <w:rPr>
          <w:rFonts w:ascii="Times New Roman" w:hAnsi="Times New Roman" w:cs="Times New Roman"/>
          <w:b/>
        </w:rPr>
        <w:t>Addendum #1</w:t>
      </w:r>
    </w:p>
    <w:p w:rsidR="00595AD9" w:rsidRPr="00595AD9" w:rsidRDefault="00666CDD" w:rsidP="00595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February 2, 2018</w:t>
      </w:r>
    </w:p>
    <w:p w:rsidR="0009540D" w:rsidRPr="0009540D" w:rsidRDefault="00595AD9" w:rsidP="0009540D">
      <w:pPr>
        <w:widowControl w:val="0"/>
        <w:ind w:right="-720"/>
        <w:rPr>
          <w:rFonts w:ascii="Times New Roman" w:eastAsia="Times New Roman" w:hAnsi="Times New Roman" w:cs="Times New Roman"/>
          <w:b/>
          <w:u w:val="single"/>
        </w:rPr>
      </w:pPr>
      <w:r w:rsidRPr="00595AD9">
        <w:rPr>
          <w:rFonts w:ascii="Times New Roman" w:hAnsi="Times New Roman" w:cs="Times New Roman"/>
        </w:rPr>
        <w:t xml:space="preserve">Rockwood School District – RFP No. </w:t>
      </w:r>
      <w:r w:rsidR="0009540D" w:rsidRPr="0009540D">
        <w:rPr>
          <w:rFonts w:ascii="Times New Roman" w:eastAsia="Times New Roman" w:hAnsi="Times New Roman" w:cs="Times New Roman"/>
          <w:b/>
          <w:u w:val="single"/>
        </w:rPr>
        <w:t>RFPCIOERate2018DataWiring-ST</w:t>
      </w:r>
    </w:p>
    <w:p w:rsidR="00682081" w:rsidRPr="00595AD9" w:rsidRDefault="00595AD9">
      <w:pPr>
        <w:rPr>
          <w:rFonts w:ascii="Times New Roman" w:hAnsi="Times New Roman" w:cs="Times New Roman"/>
        </w:rPr>
      </w:pPr>
      <w:r w:rsidRPr="00595AD9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  <w:r w:rsidR="00DF7BA1" w:rsidRPr="00595AD9">
        <w:rPr>
          <w:rFonts w:ascii="Times New Roman" w:hAnsi="Times New Roman" w:cs="Times New Roman"/>
        </w:rPr>
        <w:t>On January 25, 2018, potential bidders had an opportunity to walk through each school with a data wiring RFP.  These are questions from potential bidders and Rockwood’s responses.</w:t>
      </w: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Is the winning contract for all three locations?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No, the data wiring projects will be awarded individually by location.</w:t>
      </w:r>
      <w:bookmarkStart w:id="0" w:name="_GoBack"/>
      <w:bookmarkEnd w:id="0"/>
    </w:p>
    <w:p w:rsidR="00D909BC" w:rsidRPr="00595AD9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Does the RFP include demo</w:t>
      </w:r>
      <w:r w:rsidR="007C7E7C" w:rsidRPr="00666CDD">
        <w:rPr>
          <w:rFonts w:ascii="Times New Roman" w:eastAsia="Times New Roman" w:hAnsi="Times New Roman" w:cs="Times New Roman"/>
        </w:rPr>
        <w:t xml:space="preserve"> for the projects</w:t>
      </w:r>
      <w:r w:rsidRPr="00666CDD">
        <w:rPr>
          <w:rFonts w:ascii="Times New Roman" w:eastAsia="Times New Roman" w:hAnsi="Times New Roman" w:cs="Times New Roman"/>
        </w:rPr>
        <w:t xml:space="preserve">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Demo is not required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; the projects are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just 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for </w:t>
      </w:r>
      <w:r w:rsidRPr="00666CDD">
        <w:rPr>
          <w:rFonts w:ascii="Times New Roman" w:eastAsia="Times New Roman" w:hAnsi="Times New Roman" w:cs="Times New Roman"/>
          <w:color w:val="FF0000"/>
        </w:rPr>
        <w:t>additional wiring.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Are trays</w:t>
      </w:r>
      <w:r w:rsidR="00F055B7" w:rsidRPr="00666CDD">
        <w:rPr>
          <w:rFonts w:ascii="Times New Roman" w:eastAsia="Times New Roman" w:hAnsi="Times New Roman" w:cs="Times New Roman"/>
        </w:rPr>
        <w:t xml:space="preserve"> available</w:t>
      </w:r>
      <w:r w:rsidRPr="00666CDD">
        <w:rPr>
          <w:rFonts w:ascii="Times New Roman" w:eastAsia="Times New Roman" w:hAnsi="Times New Roman" w:cs="Times New Roman"/>
        </w:rPr>
        <w:t xml:space="preserve"> in the ceiling?  </w:t>
      </w:r>
    </w:p>
    <w:p w:rsidR="00DF7BA1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 buildings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robably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do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not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have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enough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existing trays in the ceilings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to handle th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e additional wiring for the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project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s.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Can </w:t>
      </w:r>
      <w:r w:rsidR="007C7E7C" w:rsidRPr="00666CDD">
        <w:rPr>
          <w:rFonts w:ascii="Times New Roman" w:eastAsia="Times New Roman" w:hAnsi="Times New Roman" w:cs="Times New Roman"/>
        </w:rPr>
        <w:t>proposer</w:t>
      </w:r>
      <w:r w:rsidRPr="00666CDD">
        <w:rPr>
          <w:rFonts w:ascii="Times New Roman" w:eastAsia="Times New Roman" w:hAnsi="Times New Roman" w:cs="Times New Roman"/>
        </w:rPr>
        <w:t xml:space="preserve"> fish the walls?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666CDD">
        <w:rPr>
          <w:rFonts w:ascii="Times New Roman" w:eastAsia="Times New Roman" w:hAnsi="Times New Roman" w:cs="Times New Roman"/>
          <w:color w:val="FF0000"/>
        </w:rPr>
        <w:t>Westridge</w:t>
      </w:r>
      <w:proofErr w:type="spellEnd"/>
      <w:r w:rsidRPr="00666CDD">
        <w:rPr>
          <w:rFonts w:ascii="Times New Roman" w:eastAsia="Times New Roman" w:hAnsi="Times New Roman" w:cs="Times New Roman"/>
          <w:color w:val="FF0000"/>
        </w:rPr>
        <w:t xml:space="preserve"> Elementary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walls cannot be fished, but Kehrs Mill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Elementary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and Stanton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Elementary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can.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What is included in a generic classroom?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Four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drops total: </w:t>
      </w:r>
      <w:r w:rsidRPr="00666CDD">
        <w:rPr>
          <w:rFonts w:ascii="Times New Roman" w:eastAsia="Times New Roman" w:hAnsi="Times New Roman" w:cs="Times New Roman"/>
          <w:color w:val="FF0000"/>
        </w:rPr>
        <w:t>one at the projector, one in the ceiling for an access point, one by the teacher’s desk, and one for student computers.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type of cable must be used?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CAT 6A, yellow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Can the contractor use existing wire molding, e.g. Panduit?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 xml:space="preserve">Yes, however it may be old, painted over many times, difficult to open and easily cracked/broken.  New wire molding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needs to be placed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close to the existing wire molding.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What is the schedule (time-frame) for the projects?  </w:t>
      </w:r>
    </w:p>
    <w:p w:rsidR="00DF7BA1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 three data wiring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rojects are contingent upon receipt of a funding commitment decision letter (FCDL) from USAC.  Once a FCDL is received by Rockwood R-VI School District, scheduling of the project</w:t>
      </w:r>
      <w:r w:rsidRPr="00666CDD">
        <w:rPr>
          <w:rFonts w:ascii="Times New Roman" w:eastAsia="Times New Roman" w:hAnsi="Times New Roman" w:cs="Times New Roman"/>
          <w:color w:val="FF0000"/>
        </w:rPr>
        <w:t>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will occur.  Projects could begin as early as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Fall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2018 and end as late as </w:t>
      </w:r>
      <w:r w:rsidRPr="00666CDD">
        <w:rPr>
          <w:rFonts w:ascii="Times New Roman" w:eastAsia="Times New Roman" w:hAnsi="Times New Roman" w:cs="Times New Roman"/>
          <w:color w:val="FF0000"/>
        </w:rPr>
        <w:t>July 30, 2019.  This will be determined during a scheduling meeting after receipt of a FCDL with the selected proposer(s) for each location.</w:t>
      </w:r>
    </w:p>
    <w:p w:rsidR="001D77B6" w:rsidRPr="00595AD9" w:rsidRDefault="001D77B6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are the allowed work hours for the projects?</w:t>
      </w:r>
    </w:p>
    <w:p w:rsidR="001D77B6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When school is in session, work hours are 8 hours beginning 30 minutes after the end of the school day, e.g. 15:30 – 23:30.  Longer hours and/or weekend hours may be negotiable.</w:t>
      </w:r>
    </w:p>
    <w:p w:rsidR="001D77B6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When school is out of session, work hours are negotiable and are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also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available during normal business hours, e.g. 7:00-15:30.</w:t>
      </w:r>
    </w:p>
    <w:p w:rsidR="001D77B6" w:rsidRPr="00666CDD" w:rsidRDefault="001D77B6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work hours should we budget for in preparing our proposals?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Budget for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work hours outside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of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a </w:t>
      </w:r>
      <w:r w:rsidRPr="00666CDD">
        <w:rPr>
          <w:rFonts w:ascii="Times New Roman" w:eastAsia="Times New Roman" w:hAnsi="Times New Roman" w:cs="Times New Roman"/>
          <w:color w:val="FF0000"/>
        </w:rPr>
        <w:t>normal workday, even in summer because there may be summer school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at one or more of these locations.</w:t>
      </w:r>
    </w:p>
    <w:p w:rsidR="001D77B6" w:rsidRPr="00666CDD" w:rsidRDefault="001D77B6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lastRenderedPageBreak/>
        <w:t>Does Rockwood R-VI School District have a</w:t>
      </w:r>
      <w:r w:rsidR="00DF7BA1" w:rsidRPr="00666CDD">
        <w:rPr>
          <w:rFonts w:ascii="Times New Roman" w:eastAsia="Times New Roman" w:hAnsi="Times New Roman" w:cs="Times New Roman"/>
        </w:rPr>
        <w:t xml:space="preserve">ny </w:t>
      </w:r>
      <w:r w:rsidRPr="00666CDD">
        <w:rPr>
          <w:rFonts w:ascii="Times New Roman" w:eastAsia="Times New Roman" w:hAnsi="Times New Roman" w:cs="Times New Roman"/>
        </w:rPr>
        <w:t xml:space="preserve">proposer </w:t>
      </w:r>
      <w:r w:rsidR="00DF7BA1" w:rsidRPr="00666CDD">
        <w:rPr>
          <w:rFonts w:ascii="Times New Roman" w:eastAsia="Times New Roman" w:hAnsi="Times New Roman" w:cs="Times New Roman"/>
        </w:rPr>
        <w:t>employee requirements</w:t>
      </w:r>
      <w:r w:rsidRPr="00666CDD">
        <w:rPr>
          <w:rFonts w:ascii="Times New Roman" w:eastAsia="Times New Roman" w:hAnsi="Times New Roman" w:cs="Times New Roman"/>
        </w:rPr>
        <w:t>?</w:t>
      </w:r>
    </w:p>
    <w:p w:rsidR="00BC76E0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Yes.  Rockwood R-VI School District requires that all proposer employees assigned to work in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our buildings pass a Missouri State Highway Patrol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MACHS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background check.  </w:t>
      </w:r>
      <w:r>
        <w:rPr>
          <w:rFonts w:ascii="Times New Roman" w:eastAsia="Times New Roman" w:hAnsi="Times New Roman" w:cs="Times New Roman"/>
          <w:color w:val="FF0000"/>
        </w:rPr>
        <w:tab/>
      </w:r>
      <w:hyperlink r:id="rId5" w:tgtFrame="_blank" w:history="1">
        <w:r w:rsidR="001D77B6" w:rsidRPr="00666CDD">
          <w:rPr>
            <w:rStyle w:val="Hyperlink"/>
            <w:rFonts w:ascii="Times New Roman" w:hAnsi="Times New Roman" w:cs="Times New Roman"/>
            <w:color w:val="FF0000"/>
            <w:shd w:val="clear" w:color="auto" w:fill="FFFFFF"/>
          </w:rPr>
          <w:t>https://www.machs.mshp.dps.mo.gov/MACHSFP/home.html</w:t>
        </w:r>
      </w:hyperlink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  Each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of the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proposer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’s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employee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s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must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be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issued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a Rockwood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contractor badge to work in the building – this is so they can be in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the building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without direct supervision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by Technology Department employees.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  Badges are only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issued upon passing the MACHS background check.  (Requirements to pass may be more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C76E0" w:rsidRPr="00666CDD">
        <w:rPr>
          <w:rFonts w:ascii="Times New Roman" w:eastAsia="Times New Roman" w:hAnsi="Times New Roman" w:cs="Times New Roman"/>
          <w:color w:val="FF0000"/>
        </w:rPr>
        <w:t>stringent for school districts than other businesses.)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C76E0" w:rsidRPr="00595AD9" w:rsidRDefault="00BC76E0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Does </w:t>
      </w:r>
      <w:r w:rsidR="007C7E7C" w:rsidRPr="00666CDD">
        <w:rPr>
          <w:rFonts w:ascii="Times New Roman" w:eastAsia="Times New Roman" w:hAnsi="Times New Roman" w:cs="Times New Roman"/>
        </w:rPr>
        <w:t xml:space="preserve">the </w:t>
      </w:r>
      <w:r w:rsidRPr="00666CDD">
        <w:rPr>
          <w:rFonts w:ascii="Times New Roman" w:eastAsia="Times New Roman" w:hAnsi="Times New Roman" w:cs="Times New Roman"/>
        </w:rPr>
        <w:t>District care if different manufacturer</w:t>
      </w:r>
      <w:r w:rsidR="00D909BC" w:rsidRPr="00666CDD">
        <w:rPr>
          <w:rFonts w:ascii="Times New Roman" w:eastAsia="Times New Roman" w:hAnsi="Times New Roman" w:cs="Times New Roman"/>
        </w:rPr>
        <w:t>’</w:t>
      </w:r>
      <w:r w:rsidRPr="00666CDD">
        <w:rPr>
          <w:rFonts w:ascii="Times New Roman" w:eastAsia="Times New Roman" w:hAnsi="Times New Roman" w:cs="Times New Roman"/>
        </w:rPr>
        <w:t xml:space="preserve">s cable </w:t>
      </w:r>
      <w:r w:rsidR="00D909BC" w:rsidRPr="00666CDD">
        <w:rPr>
          <w:rFonts w:ascii="Times New Roman" w:eastAsia="Times New Roman" w:hAnsi="Times New Roman" w:cs="Times New Roman"/>
        </w:rPr>
        <w:t>is</w:t>
      </w:r>
      <w:r w:rsidRPr="00666CDD">
        <w:rPr>
          <w:rFonts w:ascii="Times New Roman" w:eastAsia="Times New Roman" w:hAnsi="Times New Roman" w:cs="Times New Roman"/>
        </w:rPr>
        <w:t xml:space="preserve"> used</w:t>
      </w:r>
      <w:r w:rsidR="00D909BC" w:rsidRPr="00666CDD">
        <w:rPr>
          <w:rFonts w:ascii="Times New Roman" w:eastAsia="Times New Roman" w:hAnsi="Times New Roman" w:cs="Times New Roman"/>
        </w:rPr>
        <w:t xml:space="preserve"> to complete the project in a school</w:t>
      </w:r>
      <w:r w:rsidRPr="00666CDD">
        <w:rPr>
          <w:rFonts w:ascii="Times New Roman" w:eastAsia="Times New Roman" w:hAnsi="Times New Roman" w:cs="Times New Roman"/>
        </w:rPr>
        <w:t>?</w:t>
      </w:r>
    </w:p>
    <w:p w:rsidR="00DF7BA1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Yes.  Rockwood R-VI School District expects 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the proposer to use the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>same manufactur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er’s wire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2265B" w:rsidRPr="00666CDD">
        <w:rPr>
          <w:rFonts w:ascii="Times New Roman" w:eastAsia="Times New Roman" w:hAnsi="Times New Roman" w:cs="Times New Roman"/>
          <w:color w:val="FF0000"/>
        </w:rPr>
        <w:t>for the entire school project</w:t>
      </w:r>
      <w:r w:rsidR="00D909BC" w:rsidRPr="00666CDD">
        <w:rPr>
          <w:rFonts w:ascii="Times New Roman" w:eastAsia="Times New Roman" w:hAnsi="Times New Roman" w:cs="Times New Roman"/>
          <w:color w:val="FF0000"/>
        </w:rPr>
        <w:t>.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  If one proposer is selected for multiple schools, each school may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have a different manufacturer’s data cabling product. 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BC76E0" w:rsidRPr="00666CDD" w:rsidRDefault="00BC76E0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Where is cabling ru</w:t>
      </w:r>
      <w:r w:rsidR="00BC76E0" w:rsidRPr="00666CDD">
        <w:rPr>
          <w:rFonts w:ascii="Times New Roman" w:eastAsia="Times New Roman" w:hAnsi="Times New Roman" w:cs="Times New Roman"/>
        </w:rPr>
        <w:t>n</w:t>
      </w:r>
      <w:r w:rsidRPr="00666CDD">
        <w:rPr>
          <w:rFonts w:ascii="Times New Roman" w:eastAsia="Times New Roman" w:hAnsi="Times New Roman" w:cs="Times New Roman"/>
        </w:rPr>
        <w:t xml:space="preserve"> for projectors?</w:t>
      </w:r>
    </w:p>
    <w:p w:rsidR="00DF7BA1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Cable is run to the 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designated location in the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wall; proposer is not responsible for connecting the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>wiring to the projector.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Do you want to wall mount </w:t>
      </w:r>
      <w:r w:rsidR="00D909BC" w:rsidRPr="00666CDD">
        <w:rPr>
          <w:rFonts w:ascii="Times New Roman" w:eastAsia="Times New Roman" w:hAnsi="Times New Roman" w:cs="Times New Roman"/>
        </w:rPr>
        <w:t xml:space="preserve">the </w:t>
      </w:r>
      <w:r w:rsidRPr="00666CDD">
        <w:rPr>
          <w:rFonts w:ascii="Times New Roman" w:eastAsia="Times New Roman" w:hAnsi="Times New Roman" w:cs="Times New Roman"/>
        </w:rPr>
        <w:t>fiber?</w:t>
      </w:r>
    </w:p>
    <w:p w:rsidR="00DF7BA1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Rockwood R-VI School District prefers to have the fiber installed in the data rack.  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pace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is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available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in the rack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.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Please advise what you need.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is preferred running down the wall in the closet?</w:t>
      </w:r>
    </w:p>
    <w:p w:rsidR="00D909BC" w:rsidRPr="00666CDD" w:rsidRDefault="00E615CC" w:rsidP="00666CDD">
      <w:pPr>
        <w:pStyle w:val="ListParagraph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666CDD">
        <w:rPr>
          <w:rFonts w:ascii="Times New Roman" w:hAnsi="Times New Roman" w:cs="Times New Roman"/>
          <w:iCs/>
          <w:color w:val="FF0000"/>
        </w:rPr>
        <w:t>Proposer should propose a solution that meets local building code and should be a professional installation. Conduit, D-Rings, J Hooks, and Hinged Solid Wiring Duct are just some examples.</w:t>
      </w:r>
    </w:p>
    <w:p w:rsidR="00E615CC" w:rsidRPr="00666CDD" w:rsidRDefault="00E615C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Do you want to keep the trend of downward facing boxes?</w:t>
      </w:r>
    </w:p>
    <w:p w:rsidR="00DF7BA1" w:rsidRPr="00666CDD" w:rsidRDefault="00036720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Rockwood R-VI School District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refer</w:t>
      </w:r>
      <w:r w:rsidRPr="00666CDD">
        <w:rPr>
          <w:rFonts w:ascii="Times New Roman" w:eastAsia="Times New Roman" w:hAnsi="Times New Roman" w:cs="Times New Roman"/>
          <w:color w:val="FF0000"/>
        </w:rPr>
        <w:t>s the use of two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port biscuit boxes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that are downward facing.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How many fiber runs at </w:t>
      </w:r>
      <w:proofErr w:type="spellStart"/>
      <w:r w:rsidRPr="00666CDD">
        <w:rPr>
          <w:rFonts w:ascii="Times New Roman" w:eastAsia="Times New Roman" w:hAnsi="Times New Roman" w:cs="Times New Roman"/>
        </w:rPr>
        <w:t>Westridge</w:t>
      </w:r>
      <w:proofErr w:type="spellEnd"/>
      <w:r w:rsidRPr="00666CDD">
        <w:rPr>
          <w:rFonts w:ascii="Times New Roman" w:eastAsia="Times New Roman" w:hAnsi="Times New Roman" w:cs="Times New Roman"/>
        </w:rPr>
        <w:t xml:space="preserve"> Elementary?  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There are two closets and one fiber run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At Stanton can rooms go back to a different closet tha</w:t>
      </w:r>
      <w:r w:rsidR="00D909BC" w:rsidRPr="00666CDD">
        <w:rPr>
          <w:rFonts w:ascii="Times New Roman" w:eastAsia="Times New Roman" w:hAnsi="Times New Roman" w:cs="Times New Roman"/>
        </w:rPr>
        <w:t>n</w:t>
      </w:r>
      <w:r w:rsidRPr="00666CDD">
        <w:rPr>
          <w:rFonts w:ascii="Times New Roman" w:eastAsia="Times New Roman" w:hAnsi="Times New Roman" w:cs="Times New Roman"/>
        </w:rPr>
        <w:t> they currently do?</w:t>
      </w:r>
    </w:p>
    <w:p w:rsidR="00DF7BA1" w:rsidRPr="00666CDD" w:rsidRDefault="00DF7BA1" w:rsidP="00666CD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Yes, they just need to be clearly labeled and documented.</w:t>
      </w:r>
    </w:p>
    <w:p w:rsidR="00DF7BA1" w:rsidRPr="00666CDD" w:rsidRDefault="00DF7BA1">
      <w:pPr>
        <w:rPr>
          <w:rFonts w:ascii="Times New Roman" w:hAnsi="Times New Roman" w:cs="Times New Roman"/>
          <w:color w:val="FF0000"/>
        </w:rPr>
      </w:pPr>
    </w:p>
    <w:p w:rsidR="00DF7BA1" w:rsidRPr="00595AD9" w:rsidRDefault="00DF7BA1">
      <w:pPr>
        <w:rPr>
          <w:rFonts w:ascii="Times New Roman" w:hAnsi="Times New Roman" w:cs="Times New Roman"/>
        </w:rPr>
      </w:pPr>
    </w:p>
    <w:p w:rsidR="00DF7BA1" w:rsidRPr="00595AD9" w:rsidRDefault="00DF7BA1">
      <w:pPr>
        <w:rPr>
          <w:rFonts w:ascii="Times New Roman" w:hAnsi="Times New Roman" w:cs="Times New Roman"/>
        </w:rPr>
      </w:pPr>
    </w:p>
    <w:sectPr w:rsidR="00DF7BA1" w:rsidRPr="0059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EFE"/>
    <w:multiLevelType w:val="hybridMultilevel"/>
    <w:tmpl w:val="24D6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C"/>
    <w:rsid w:val="00004A44"/>
    <w:rsid w:val="00036720"/>
    <w:rsid w:val="0009540D"/>
    <w:rsid w:val="000D1F37"/>
    <w:rsid w:val="00147F1A"/>
    <w:rsid w:val="001D77B6"/>
    <w:rsid w:val="00595AD9"/>
    <w:rsid w:val="00666CDD"/>
    <w:rsid w:val="007C7E7C"/>
    <w:rsid w:val="008E0384"/>
    <w:rsid w:val="00B2265B"/>
    <w:rsid w:val="00B3419B"/>
    <w:rsid w:val="00B8716E"/>
    <w:rsid w:val="00BC76E0"/>
    <w:rsid w:val="00D909BC"/>
    <w:rsid w:val="00DF7BA1"/>
    <w:rsid w:val="00E440AC"/>
    <w:rsid w:val="00E615CC"/>
    <w:rsid w:val="00F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989B"/>
  <w15:chartTrackingRefBased/>
  <w15:docId w15:val="{1C0F7430-F066-4BCD-9AB5-1A9326A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F7BA1"/>
  </w:style>
  <w:style w:type="character" w:styleId="Hyperlink">
    <w:name w:val="Hyperlink"/>
    <w:basedOn w:val="DefaultParagraphFont"/>
    <w:uiPriority w:val="99"/>
    <w:semiHidden/>
    <w:unhideWhenUsed/>
    <w:rsid w:val="001D7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3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74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2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1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5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8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7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8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hs.mshp.dps.mo.gov/MACHSFP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R-VI School District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Ketring</dc:creator>
  <cp:keywords/>
  <dc:description/>
  <cp:lastModifiedBy>Windows User</cp:lastModifiedBy>
  <cp:revision>2</cp:revision>
  <dcterms:created xsi:type="dcterms:W3CDTF">2018-02-02T14:24:00Z</dcterms:created>
  <dcterms:modified xsi:type="dcterms:W3CDTF">2018-02-02T14:24:00Z</dcterms:modified>
</cp:coreProperties>
</file>