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51" w:rsidRPr="005A0454" w:rsidRDefault="00234051"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rFonts w:ascii="Arial" w:hAnsi="Arial"/>
          <w:color w:val="0000FF"/>
          <w:sz w:val="20"/>
        </w:rPr>
      </w:pPr>
    </w:p>
    <w:p w:rsidR="00E43D7A" w:rsidRPr="000028D0"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color w:val="1F497D" w:themeColor="text2"/>
          <w:sz w:val="22"/>
        </w:rPr>
      </w:pPr>
      <w:r w:rsidRPr="00495AE9">
        <w:rPr>
          <w:rFonts w:ascii="Arial" w:hAnsi="Arial"/>
          <w:color w:val="1F497D" w:themeColor="text2"/>
          <w:sz w:val="20"/>
        </w:rPr>
        <w:tab/>
      </w:r>
      <w:r w:rsidRPr="00495AE9">
        <w:rPr>
          <w:color w:val="1F497D" w:themeColor="text2"/>
          <w:sz w:val="22"/>
        </w:rPr>
        <w:t>Administrative Center</w:t>
      </w:r>
      <w:r w:rsidRPr="00495AE9">
        <w:rPr>
          <w:i/>
          <w:color w:val="1F497D" w:themeColor="text2"/>
          <w:sz w:val="22"/>
        </w:rPr>
        <w:t xml:space="preserve"> </w:t>
      </w:r>
      <w:r w:rsidR="005A0454" w:rsidRPr="00495AE9">
        <w:rPr>
          <w:i/>
          <w:color w:val="1F497D" w:themeColor="text2"/>
          <w:sz w:val="22"/>
        </w:rPr>
        <w:t xml:space="preserve">                                   </w:t>
      </w:r>
      <w:r w:rsidR="00365F1B" w:rsidRPr="000028D0">
        <w:rPr>
          <w:color w:val="1F497D" w:themeColor="text2"/>
          <w:sz w:val="22"/>
        </w:rPr>
        <w:t>Brenda Kirchhoefer</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6"/>
        </w:rPr>
      </w:pPr>
      <w:r w:rsidRPr="00495AE9">
        <w:rPr>
          <w:rFonts w:ascii="Arial" w:hAnsi="Arial"/>
          <w:color w:val="1F497D" w:themeColor="text2"/>
          <w:sz w:val="20"/>
        </w:rPr>
        <w:tab/>
        <w:t xml:space="preserve">111 East North </w:t>
      </w:r>
      <w:r w:rsidRPr="00365F1B">
        <w:rPr>
          <w:rFonts w:ascii="Arial" w:hAnsi="Arial"/>
          <w:color w:val="1F497D" w:themeColor="text2"/>
          <w:sz w:val="20"/>
        </w:rPr>
        <w:t>Street</w:t>
      </w:r>
      <w:r w:rsidR="00365F1B" w:rsidRPr="00365F1B">
        <w:rPr>
          <w:color w:val="1F497D" w:themeColor="text2"/>
          <w:sz w:val="20"/>
        </w:rPr>
        <w:t xml:space="preserve">                                                      Coordinator of Purchasing</w:t>
      </w:r>
      <w:r w:rsidR="00365F1B">
        <w:rPr>
          <w:color w:val="1F497D" w:themeColor="text2"/>
          <w:sz w:val="20"/>
        </w:rPr>
        <w:t xml:space="preserve">                          </w:t>
      </w:r>
      <w:r w:rsidRPr="00495AE9">
        <w:rPr>
          <w:rFonts w:ascii="Arial" w:hAnsi="Arial"/>
          <w:color w:val="1F497D" w:themeColor="text2"/>
          <w:sz w:val="20"/>
        </w:rPr>
        <w:tab/>
        <w:t>Eureka, MO  63025-1229</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8"/>
        </w:rPr>
      </w:pPr>
      <w:r w:rsidRPr="00495AE9">
        <w:rPr>
          <w:rFonts w:ascii="Arial" w:hAnsi="Arial"/>
          <w:color w:val="1F497D" w:themeColor="text2"/>
          <w:sz w:val="20"/>
        </w:rPr>
        <w:tab/>
      </w:r>
      <w:r w:rsidR="00422F5D" w:rsidRPr="00495AE9">
        <w:rPr>
          <w:rFonts w:ascii="Arial" w:hAnsi="Arial"/>
          <w:color w:val="1F497D" w:themeColor="text2"/>
          <w:sz w:val="18"/>
        </w:rPr>
        <w:t>(636</w:t>
      </w:r>
      <w:r w:rsidR="00616673" w:rsidRPr="00495AE9">
        <w:rPr>
          <w:rFonts w:ascii="Arial" w:hAnsi="Arial"/>
          <w:color w:val="1F497D" w:themeColor="text2"/>
          <w:sz w:val="18"/>
        </w:rPr>
        <w:t>) 733-20</w:t>
      </w:r>
      <w:r w:rsidR="00365F1B">
        <w:rPr>
          <w:rFonts w:ascii="Arial" w:hAnsi="Arial"/>
          <w:color w:val="1F497D" w:themeColor="text2"/>
          <w:sz w:val="18"/>
        </w:rPr>
        <w:t>45</w:t>
      </w:r>
      <w:r w:rsidR="001C09C5" w:rsidRPr="00495AE9">
        <w:rPr>
          <w:rFonts w:ascii="Arial" w:hAnsi="Arial"/>
          <w:color w:val="1F497D" w:themeColor="text2"/>
          <w:sz w:val="18"/>
        </w:rPr>
        <w:t xml:space="preserve"> Voice</w:t>
      </w:r>
    </w:p>
    <w:p w:rsidR="00E43D7A" w:rsidRPr="00495AE9" w:rsidRDefault="00422F5D"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color w:val="1F497D" w:themeColor="text2"/>
          <w:sz w:val="18"/>
        </w:rPr>
      </w:pPr>
      <w:r w:rsidRPr="00495AE9">
        <w:rPr>
          <w:rFonts w:ascii="Arial" w:hAnsi="Arial"/>
          <w:color w:val="1F497D" w:themeColor="text2"/>
          <w:sz w:val="18"/>
        </w:rPr>
        <w:tab/>
        <w:t>(636</w:t>
      </w:r>
      <w:r w:rsidR="00E43D7A" w:rsidRPr="00495AE9">
        <w:rPr>
          <w:rFonts w:ascii="Arial" w:hAnsi="Arial"/>
          <w:color w:val="1F497D" w:themeColor="text2"/>
          <w:sz w:val="18"/>
        </w:rPr>
        <w:t>) 938-</w:t>
      </w:r>
      <w:r w:rsidR="007662FC">
        <w:rPr>
          <w:rFonts w:ascii="Arial" w:hAnsi="Arial"/>
          <w:color w:val="1F497D" w:themeColor="text2"/>
          <w:sz w:val="18"/>
        </w:rPr>
        <w:t>8851</w:t>
      </w:r>
      <w:r w:rsidR="00614959" w:rsidRPr="00495AE9">
        <w:rPr>
          <w:rFonts w:ascii="Arial" w:hAnsi="Arial"/>
          <w:color w:val="1F497D" w:themeColor="text2"/>
          <w:sz w:val="18"/>
        </w:rPr>
        <w:t xml:space="preserve"> </w:t>
      </w:r>
      <w:r w:rsidR="009C6BD1" w:rsidRPr="00495AE9">
        <w:rPr>
          <w:rFonts w:ascii="Arial" w:hAnsi="Arial"/>
          <w:color w:val="1F497D" w:themeColor="text2"/>
          <w:sz w:val="18"/>
        </w:rPr>
        <w:t>Fax</w:t>
      </w:r>
    </w:p>
    <w:p w:rsidR="00E43D7A" w:rsidRPr="005A0454" w:rsidRDefault="00751249"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color w:val="4F81BD" w:themeColor="accent1"/>
          <w:sz w:val="18"/>
        </w:rPr>
      </w:pPr>
      <w:r w:rsidRPr="005A0454">
        <w:rPr>
          <w:rFonts w:ascii="Arial" w:hAnsi="Arial"/>
          <w:color w:val="4F81BD" w:themeColor="accent1"/>
          <w:sz w:val="18"/>
        </w:rPr>
        <w:tab/>
      </w:r>
      <w:r w:rsidR="005A0454" w:rsidRPr="005A0454">
        <w:rPr>
          <w:rFonts w:ascii="Arial" w:hAnsi="Arial"/>
          <w:color w:val="4F81BD" w:themeColor="accent1"/>
          <w:sz w:val="18"/>
        </w:rPr>
        <w:t>sloanwilliam</w:t>
      </w:r>
      <w:r w:rsidR="00E43D7A" w:rsidRPr="005A0454">
        <w:rPr>
          <w:rFonts w:ascii="Arial" w:hAnsi="Arial"/>
          <w:color w:val="4F81BD" w:themeColor="accent1"/>
          <w:sz w:val="18"/>
        </w:rPr>
        <w:t>@</w:t>
      </w:r>
      <w:r w:rsidR="003879C1" w:rsidRPr="005A0454">
        <w:rPr>
          <w:rFonts w:ascii="Arial" w:hAnsi="Arial"/>
          <w:color w:val="4F81BD" w:themeColor="accent1"/>
          <w:sz w:val="18"/>
        </w:rPr>
        <w:t>rsdmo.org</w:t>
      </w:r>
    </w:p>
    <w:p w:rsidR="00F70150" w:rsidRDefault="00AF6837" w:rsidP="00F70150">
      <w:pPr>
        <w:rPr>
          <w:rStyle w:val="MessageHeaderLabel"/>
          <w:rFonts w:ascii="Times New Roman" w:hAnsi="Times New Roman"/>
          <w:color w:val="000000"/>
          <w:sz w:val="24"/>
        </w:rPr>
      </w:pPr>
      <w:r>
        <w:rPr>
          <w:rStyle w:val="MessageHeaderLabel"/>
          <w:rFonts w:ascii="Times New Roman" w:hAnsi="Times New Roman"/>
          <w:color w:val="000000"/>
          <w:sz w:val="24"/>
        </w:rPr>
        <w:tab/>
      </w:r>
      <w:r w:rsidR="00E274C1">
        <w:rPr>
          <w:rStyle w:val="MessageHeaderLabel"/>
          <w:rFonts w:ascii="Times New Roman" w:hAnsi="Times New Roman"/>
          <w:color w:val="000000"/>
          <w:sz w:val="24"/>
        </w:rPr>
        <w:tab/>
      </w:r>
    </w:p>
    <w:p w:rsidR="00B81BFF" w:rsidRDefault="007662FC" w:rsidP="00206060">
      <w:pPr>
        <w:ind w:firstLine="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Ma</w:t>
      </w:r>
      <w:r w:rsidR="00B81BFF">
        <w:rPr>
          <w:rStyle w:val="MessageHeaderLabel"/>
          <w:rFonts w:ascii="Times New Roman" w:hAnsi="Times New Roman"/>
          <w:color w:val="000000"/>
          <w:sz w:val="22"/>
          <w:szCs w:val="22"/>
        </w:rPr>
        <w:t xml:space="preserve">y </w:t>
      </w:r>
      <w:r w:rsidR="00D918F5">
        <w:rPr>
          <w:rStyle w:val="MessageHeaderLabel"/>
          <w:rFonts w:ascii="Times New Roman" w:hAnsi="Times New Roman"/>
          <w:color w:val="000000"/>
          <w:sz w:val="22"/>
          <w:szCs w:val="22"/>
        </w:rPr>
        <w:t>9</w:t>
      </w:r>
      <w:r w:rsidR="00B81BFF">
        <w:rPr>
          <w:rStyle w:val="MessageHeaderLabel"/>
          <w:rFonts w:ascii="Times New Roman" w:hAnsi="Times New Roman"/>
          <w:color w:val="000000"/>
          <w:sz w:val="22"/>
          <w:szCs w:val="22"/>
        </w:rPr>
        <w:t>, 2018</w:t>
      </w:r>
    </w:p>
    <w:p w:rsidR="00A0595E" w:rsidRPr="00BC62ED" w:rsidRDefault="00E274C1" w:rsidP="00B81BFF">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7662FC" w:rsidRPr="00BC62ED" w:rsidRDefault="00E274C1" w:rsidP="007662FC">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Re:  </w:t>
      </w:r>
      <w:r w:rsidR="007662FC" w:rsidRPr="00BC62ED">
        <w:rPr>
          <w:rStyle w:val="MessageHeaderLabel"/>
          <w:rFonts w:ascii="Times New Roman" w:hAnsi="Times New Roman"/>
          <w:color w:val="000000"/>
          <w:sz w:val="22"/>
          <w:szCs w:val="22"/>
        </w:rPr>
        <w:t xml:space="preserve">Request for </w:t>
      </w:r>
      <w:r w:rsidR="00B81BFF">
        <w:rPr>
          <w:rStyle w:val="MessageHeaderLabel"/>
          <w:rFonts w:ascii="Times New Roman" w:hAnsi="Times New Roman"/>
          <w:color w:val="000000"/>
          <w:sz w:val="22"/>
          <w:szCs w:val="22"/>
        </w:rPr>
        <w:t>Proposal</w:t>
      </w:r>
      <w:r w:rsidR="007662FC" w:rsidRPr="00BC62ED">
        <w:rPr>
          <w:rStyle w:val="MessageHeaderLabel"/>
          <w:rFonts w:ascii="Times New Roman" w:hAnsi="Times New Roman"/>
          <w:color w:val="000000"/>
          <w:sz w:val="22"/>
          <w:szCs w:val="22"/>
        </w:rPr>
        <w:t xml:space="preserve"> – </w:t>
      </w:r>
      <w:r w:rsidR="00B81BFF">
        <w:rPr>
          <w:rStyle w:val="MessageHeaderLabel"/>
          <w:rFonts w:ascii="Times New Roman" w:hAnsi="Times New Roman"/>
          <w:color w:val="000000"/>
          <w:sz w:val="22"/>
          <w:szCs w:val="22"/>
        </w:rPr>
        <w:t xml:space="preserve"> Music Instrument Repairs</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rPr>
          <w:rFonts w:ascii="Times New Roman" w:hAnsi="Times New Roman"/>
          <w:color w:val="000000"/>
          <w:spacing w:val="-1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Fonts w:ascii="Times New Roman" w:hAnsi="Times New Roman"/>
          <w:color w:val="000000"/>
          <w:spacing w:val="-10"/>
          <w:sz w:val="22"/>
          <w:szCs w:val="22"/>
        </w:rPr>
        <w:t>Dear Potential Bidder,</w:t>
      </w:r>
    </w:p>
    <w:p w:rsidR="007662FC" w:rsidRPr="00BC62ED" w:rsidRDefault="007662FC" w:rsidP="007662FC">
      <w:pPr>
        <w:rPr>
          <w:rStyle w:val="MessageHeaderLabel"/>
          <w:rFonts w:ascii="Times New Roman" w:hAnsi="Times New Roman"/>
          <w:color w:val="000000"/>
          <w:sz w:val="22"/>
          <w:szCs w:val="22"/>
        </w:rPr>
      </w:pPr>
      <w:bookmarkStart w:id="0" w:name="_GoBack"/>
      <w:bookmarkEnd w:id="0"/>
    </w:p>
    <w:p w:rsidR="007662FC" w:rsidRPr="00BC62ED" w:rsidRDefault="007662FC" w:rsidP="007662FC">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The Rockwood School District Purchasing Department is soliciting </w:t>
      </w:r>
      <w:r w:rsidR="00B81BFF">
        <w:rPr>
          <w:rFonts w:ascii="Times New Roman" w:hAnsi="Times New Roman"/>
          <w:color w:val="000000"/>
          <w:spacing w:val="-10"/>
          <w:sz w:val="22"/>
          <w:szCs w:val="22"/>
        </w:rPr>
        <w:t>sealed proposals</w:t>
      </w:r>
      <w:r w:rsidRPr="00BC62ED">
        <w:rPr>
          <w:rFonts w:ascii="Times New Roman" w:hAnsi="Times New Roman"/>
          <w:color w:val="000000"/>
          <w:spacing w:val="-10"/>
          <w:sz w:val="22"/>
          <w:szCs w:val="22"/>
        </w:rPr>
        <w:t xml:space="preserve"> from qual</w:t>
      </w:r>
      <w:r w:rsidR="00D8057F" w:rsidRPr="00BC62ED">
        <w:rPr>
          <w:rFonts w:ascii="Times New Roman" w:hAnsi="Times New Roman"/>
          <w:color w:val="000000"/>
          <w:spacing w:val="-10"/>
          <w:sz w:val="22"/>
          <w:szCs w:val="22"/>
        </w:rPr>
        <w:t xml:space="preserve">ified individuals, firms or </w:t>
      </w:r>
      <w:r w:rsidRPr="00BC62ED">
        <w:rPr>
          <w:rFonts w:ascii="Times New Roman" w:hAnsi="Times New Roman"/>
          <w:color w:val="000000"/>
          <w:spacing w:val="-10"/>
          <w:sz w:val="22"/>
          <w:szCs w:val="22"/>
        </w:rPr>
        <w:t>organizations to provide</w:t>
      </w:r>
      <w:r w:rsidR="00D8057F" w:rsidRPr="00BC62ED">
        <w:rPr>
          <w:rFonts w:ascii="Times New Roman" w:hAnsi="Times New Roman"/>
          <w:color w:val="000000"/>
          <w:spacing w:val="-10"/>
          <w:sz w:val="22"/>
          <w:szCs w:val="22"/>
        </w:rPr>
        <w:t xml:space="preserve"> </w:t>
      </w:r>
      <w:r w:rsidR="00B81BFF">
        <w:rPr>
          <w:rFonts w:ascii="Times New Roman" w:hAnsi="Times New Roman"/>
          <w:color w:val="000000"/>
          <w:spacing w:val="-10"/>
          <w:sz w:val="22"/>
          <w:szCs w:val="22"/>
        </w:rPr>
        <w:t>as needed repairs of District owned music instruments,</w:t>
      </w:r>
      <w:r w:rsidR="00D8057F"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 xml:space="preserve">as described in this Request for </w:t>
      </w:r>
      <w:r w:rsidR="00B81BFF">
        <w:rPr>
          <w:rFonts w:ascii="Times New Roman" w:hAnsi="Times New Roman"/>
          <w:color w:val="000000"/>
          <w:spacing w:val="-10"/>
          <w:sz w:val="22"/>
          <w:szCs w:val="22"/>
        </w:rPr>
        <w:t>Proposal</w:t>
      </w:r>
      <w:r w:rsidRPr="00BC62ED">
        <w:rPr>
          <w:rFonts w:ascii="Times New Roman" w:hAnsi="Times New Roman"/>
          <w:color w:val="000000"/>
          <w:spacing w:val="-10"/>
          <w:sz w:val="22"/>
          <w:szCs w:val="22"/>
        </w:rPr>
        <w:t>.</w:t>
      </w:r>
    </w:p>
    <w:p w:rsidR="00ED2F98" w:rsidRPr="00BC62ED" w:rsidRDefault="00ED2F98" w:rsidP="007662FC">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PROPOSAL PREPARATION AND SUBMISSION REQUIREMENTS</w:t>
      </w:r>
      <w:r w:rsidR="00ED2F98" w:rsidRPr="00BC62ED">
        <w:rPr>
          <w:rFonts w:ascii="Times New Roman" w:hAnsi="Times New Roman"/>
          <w:b/>
          <w:color w:val="000000"/>
          <w:spacing w:val="-10"/>
          <w:sz w:val="22"/>
          <w:szCs w:val="22"/>
        </w:rPr>
        <w: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In order to be considered, proposers must submit </w:t>
      </w:r>
      <w:r w:rsidR="00B81BFF">
        <w:rPr>
          <w:rFonts w:ascii="Times New Roman" w:hAnsi="Times New Roman"/>
          <w:color w:val="000000"/>
          <w:spacing w:val="-10"/>
          <w:sz w:val="22"/>
          <w:szCs w:val="22"/>
        </w:rPr>
        <w:t>one</w:t>
      </w:r>
      <w:r w:rsidRPr="00BC62ED">
        <w:rPr>
          <w:rFonts w:ascii="Times New Roman" w:hAnsi="Times New Roman"/>
          <w:color w:val="000000"/>
          <w:spacing w:val="-10"/>
          <w:sz w:val="22"/>
          <w:szCs w:val="22"/>
        </w:rPr>
        <w:t xml:space="preserve"> (</w:t>
      </w:r>
      <w:r w:rsidR="00B81BFF">
        <w:rPr>
          <w:rFonts w:ascii="Times New Roman" w:hAnsi="Times New Roman"/>
          <w:color w:val="000000"/>
          <w:spacing w:val="-10"/>
          <w:sz w:val="22"/>
          <w:szCs w:val="22"/>
        </w:rPr>
        <w:t>1</w:t>
      </w:r>
      <w:r w:rsidRPr="00BC62ED">
        <w:rPr>
          <w:rFonts w:ascii="Times New Roman" w:hAnsi="Times New Roman"/>
          <w:color w:val="000000"/>
          <w:spacing w:val="-10"/>
          <w:sz w:val="22"/>
          <w:szCs w:val="22"/>
        </w:rPr>
        <w:t>) hardcop</w:t>
      </w:r>
      <w:r w:rsidR="00B81BFF">
        <w:rPr>
          <w:rFonts w:ascii="Times New Roman" w:hAnsi="Times New Roman"/>
          <w:color w:val="000000"/>
          <w:spacing w:val="-10"/>
          <w:sz w:val="22"/>
          <w:szCs w:val="22"/>
        </w:rPr>
        <w:t>y</w:t>
      </w:r>
      <w:r w:rsidRPr="00BC62ED">
        <w:rPr>
          <w:rFonts w:ascii="Times New Roman" w:hAnsi="Times New Roman"/>
          <w:color w:val="000000"/>
          <w:spacing w:val="-10"/>
          <w:sz w:val="22"/>
          <w:szCs w:val="22"/>
        </w:rPr>
        <w:t xml:space="preserve"> of the proposal and one electronic copy</w:t>
      </w:r>
      <w:r w:rsidR="00B81BFF">
        <w:rPr>
          <w:rFonts w:ascii="Times New Roman" w:hAnsi="Times New Roman"/>
          <w:color w:val="000000"/>
          <w:spacing w:val="-10"/>
          <w:sz w:val="22"/>
          <w:szCs w:val="22"/>
        </w:rPr>
        <w:t xml:space="preserve">, emailed to </w:t>
      </w:r>
      <w:hyperlink r:id="rId8" w:history="1">
        <w:r w:rsidR="00B81BFF" w:rsidRPr="00E41E03">
          <w:rPr>
            <w:rStyle w:val="Hyperlink"/>
            <w:rFonts w:ascii="Times New Roman" w:hAnsi="Times New Roman"/>
            <w:spacing w:val="-10"/>
            <w:sz w:val="22"/>
            <w:szCs w:val="22"/>
          </w:rPr>
          <w:t>kirchhoeferbrenda@rsdmo.org</w:t>
        </w:r>
      </w:hyperlink>
      <w:r w:rsidRPr="00BC62ED">
        <w:rPr>
          <w:rFonts w:ascii="Times New Roman" w:hAnsi="Times New Roman"/>
          <w:color w:val="000000"/>
          <w:spacing w:val="-10"/>
          <w:sz w:val="22"/>
          <w:szCs w:val="22"/>
        </w:rPr>
        <w:t xml:space="preserve">.  Proposals shall be signed and printed or type written, submitted sealed with the envelope plainly marked with the title and RFQ No.: </w:t>
      </w:r>
      <w:r w:rsidRPr="00BC62ED">
        <w:rPr>
          <w:rFonts w:ascii="Times New Roman" w:hAnsi="Times New Roman"/>
          <w:b/>
          <w:color w:val="000000"/>
          <w:spacing w:val="-10"/>
          <w:sz w:val="22"/>
          <w:szCs w:val="22"/>
          <w:u w:val="single"/>
        </w:rPr>
        <w:t>RF</w:t>
      </w:r>
      <w:r w:rsidR="00B81BFF">
        <w:rPr>
          <w:rFonts w:ascii="Times New Roman" w:hAnsi="Times New Roman"/>
          <w:b/>
          <w:color w:val="000000"/>
          <w:spacing w:val="-10"/>
          <w:sz w:val="22"/>
          <w:szCs w:val="22"/>
          <w:u w:val="single"/>
        </w:rPr>
        <w:t>P0518INSTRP.</w:t>
      </w:r>
      <w:r w:rsidRPr="00BC62ED">
        <w:rPr>
          <w:rFonts w:ascii="Times New Roman" w:hAnsi="Times New Roman"/>
          <w:color w:val="000000"/>
          <w:spacing w:val="-10"/>
          <w:sz w:val="22"/>
          <w:szCs w:val="22"/>
        </w:rPr>
        <w:t xml:space="preserve">   Proposals shall be delivered to: </w:t>
      </w:r>
    </w:p>
    <w:p w:rsidR="00D967EA" w:rsidRPr="00BC62ED" w:rsidRDefault="00D967EA" w:rsidP="00D967EA">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t>Coordinator of Purchasing</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Rockwood School District</w:t>
      </w:r>
      <w:r w:rsidRPr="00BC62ED">
        <w:rPr>
          <w:rFonts w:ascii="Times New Roman" w:hAnsi="Times New Roman"/>
          <w:color w:val="000000"/>
          <w:spacing w:val="-10"/>
          <w:sz w:val="22"/>
          <w:szCs w:val="22"/>
        </w:rPr>
        <w:tab/>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r>
      <w:r w:rsidR="00B81BFF" w:rsidRPr="00BC62ED">
        <w:rPr>
          <w:rFonts w:ascii="Times New Roman" w:hAnsi="Times New Roman"/>
          <w:b/>
          <w:color w:val="000000"/>
          <w:spacing w:val="-10"/>
          <w:sz w:val="22"/>
          <w:szCs w:val="22"/>
          <w:u w:val="single"/>
        </w:rPr>
        <w:t>RF</w:t>
      </w:r>
      <w:r w:rsidR="00B81BFF">
        <w:rPr>
          <w:rFonts w:ascii="Times New Roman" w:hAnsi="Times New Roman"/>
          <w:b/>
          <w:color w:val="000000"/>
          <w:spacing w:val="-10"/>
          <w:sz w:val="22"/>
          <w:szCs w:val="22"/>
          <w:u w:val="single"/>
        </w:rPr>
        <w:t>P0518INSTRP</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111 East North Street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Eureka, Missouri 63025</w:t>
      </w:r>
    </w:p>
    <w:p w:rsidR="00E1090A" w:rsidRPr="00BC62ED" w:rsidRDefault="00E1090A" w:rsidP="00E3738B">
      <w:pPr>
        <w:ind w:left="720"/>
        <w:rPr>
          <w:rStyle w:val="MessageHeaderLabel"/>
          <w:rFonts w:ascii="Times New Roman" w:hAnsi="Times New Roman"/>
          <w:b/>
          <w:color w:val="000000"/>
          <w:sz w:val="22"/>
          <w:szCs w:val="22"/>
        </w:rPr>
      </w:pPr>
    </w:p>
    <w:p w:rsidR="00E1090A" w:rsidRPr="00BC62ED" w:rsidRDefault="00E1090A" w:rsidP="00E3738B">
      <w:pPr>
        <w:ind w:left="720"/>
        <w:rPr>
          <w:rStyle w:val="MessageHeaderLabel"/>
          <w:rFonts w:ascii="Times New Roman" w:hAnsi="Times New Roman"/>
          <w:b/>
          <w:color w:val="000000"/>
          <w:sz w:val="22"/>
          <w:szCs w:val="22"/>
        </w:rPr>
      </w:pPr>
      <w:r w:rsidRPr="00BC62ED">
        <w:rPr>
          <w:rStyle w:val="MessageHeaderLabel"/>
          <w:rFonts w:ascii="Times New Roman" w:hAnsi="Times New Roman"/>
          <w:b/>
          <w:color w:val="000000"/>
          <w:sz w:val="22"/>
          <w:szCs w:val="22"/>
        </w:rPr>
        <w:t>INTRODUCTION:</w:t>
      </w:r>
    </w:p>
    <w:p w:rsidR="00E1090A" w:rsidRPr="00BC62ED" w:rsidRDefault="00E1090A" w:rsidP="00E3738B">
      <w:pPr>
        <w:ind w:left="720"/>
        <w:rPr>
          <w:rStyle w:val="MessageHeaderLabel"/>
          <w:rFonts w:ascii="Times New Roman" w:hAnsi="Times New Roman"/>
          <w:color w:val="000000"/>
          <w:sz w:val="22"/>
          <w:szCs w:val="22"/>
        </w:rPr>
      </w:pPr>
      <w:r w:rsidRPr="00BC62ED">
        <w:rPr>
          <w:rFonts w:ascii="Times New Roman" w:hAnsi="Times New Roman"/>
          <w:color w:val="000000"/>
          <w:spacing w:val="-10"/>
          <w:sz w:val="22"/>
          <w:szCs w:val="22"/>
        </w:rPr>
        <w:t>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w:t>
      </w:r>
    </w:p>
    <w:p w:rsidR="00E06CBB" w:rsidRPr="00BC62ED" w:rsidRDefault="00E06CBB" w:rsidP="00E3738B">
      <w:pPr>
        <w:ind w:left="720"/>
        <w:rPr>
          <w:rStyle w:val="MessageHeaderLabel"/>
          <w:rFonts w:ascii="Times New Roman" w:hAnsi="Times New Roman"/>
          <w:color w:val="000000"/>
          <w:sz w:val="22"/>
          <w:szCs w:val="22"/>
        </w:rPr>
      </w:pPr>
    </w:p>
    <w:p w:rsidR="00B3090C" w:rsidRPr="00BC62ED" w:rsidRDefault="004E580C" w:rsidP="00365F1B">
      <w:pPr>
        <w:rPr>
          <w:rStyle w:val="MessageHeaderLabel"/>
          <w:rFonts w:ascii="Times New Roman" w:hAnsi="Times New Roman"/>
          <w:b/>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00D967EA" w:rsidRPr="00BC62ED">
        <w:rPr>
          <w:rStyle w:val="MessageHeaderLabel"/>
          <w:rFonts w:ascii="Times New Roman" w:hAnsi="Times New Roman"/>
          <w:b/>
          <w:color w:val="000000"/>
          <w:sz w:val="22"/>
          <w:szCs w:val="22"/>
        </w:rPr>
        <w:t>GENERAL TERMS AND CONDITIONS</w:t>
      </w:r>
      <w:r w:rsidR="00ED2F98" w:rsidRPr="00BC62ED">
        <w:rPr>
          <w:rStyle w:val="MessageHeaderLabel"/>
          <w:rFonts w:ascii="Times New Roman" w:hAnsi="Times New Roman"/>
          <w:b/>
          <w:color w:val="000000"/>
          <w:sz w:val="22"/>
          <w:szCs w:val="22"/>
        </w:rPr>
        <w:t>:</w:t>
      </w:r>
    </w:p>
    <w:p w:rsidR="00B3090C" w:rsidRPr="00BC62ED" w:rsidRDefault="00B3090C" w:rsidP="00B3090C">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AWARD</w:t>
      </w:r>
    </w:p>
    <w:p w:rsidR="00B3090C" w:rsidRPr="00B81BFF" w:rsidRDefault="00B3090C" w:rsidP="00B3090C">
      <w:pPr>
        <w:ind w:left="1080"/>
        <w:rPr>
          <w:rFonts w:ascii="Times New Roman" w:hAnsi="Times New Roman"/>
          <w:b/>
          <w:color w:val="000000"/>
          <w:spacing w:val="-10"/>
          <w:sz w:val="22"/>
          <w:szCs w:val="22"/>
          <w:u w:val="single"/>
        </w:rPr>
      </w:pPr>
      <w:r w:rsidRPr="00BC62ED">
        <w:rPr>
          <w:rFonts w:ascii="Times New Roman" w:hAnsi="Times New Roman"/>
          <w:color w:val="000000"/>
          <w:spacing w:val="-10"/>
          <w:sz w:val="22"/>
          <w:szCs w:val="22"/>
        </w:rPr>
        <w:t xml:space="preserve">Award(s) will be made to the responsive and responsible Proposer(s) whose proposal(s) is deemed to be most the most advantageous to the District, taking into account overall content of the proposal, cost, overall proposal, experience and qualifications, and quality of Proposer’s products.  </w:t>
      </w:r>
      <w:r w:rsidRPr="00B81BFF">
        <w:rPr>
          <w:rFonts w:ascii="Times New Roman" w:hAnsi="Times New Roman"/>
          <w:b/>
          <w:color w:val="000000"/>
          <w:spacing w:val="-10"/>
          <w:sz w:val="22"/>
          <w:szCs w:val="22"/>
          <w:u w:val="single"/>
        </w:rPr>
        <w:t>The District reserves the right to split the award or to make multiple awards, and to make award on a part or portion of a proposal.</w:t>
      </w:r>
    </w:p>
    <w:p w:rsidR="00B3090C" w:rsidRPr="00BC62ED" w:rsidRDefault="00B3090C" w:rsidP="00365F1B">
      <w:pPr>
        <w:rPr>
          <w:rStyle w:val="MessageHeaderLabel"/>
          <w:rFonts w:ascii="Times New Roman" w:hAnsi="Times New Roman"/>
          <w:b/>
          <w:color w:val="000000"/>
          <w:sz w:val="22"/>
          <w:szCs w:val="22"/>
        </w:rPr>
      </w:pPr>
    </w:p>
    <w:p w:rsidR="00E344CD" w:rsidRPr="00BC62ED" w:rsidRDefault="00E344CD" w:rsidP="00E344CD">
      <w:pPr>
        <w:rPr>
          <w:rFonts w:ascii="Times New Roman" w:hAnsi="Times New Roman"/>
          <w:color w:val="000000"/>
          <w:spacing w:val="-10"/>
          <w:sz w:val="22"/>
          <w:szCs w:val="22"/>
          <w:u w:val="single"/>
        </w:rPr>
      </w:pPr>
      <w:r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ab/>
      </w:r>
      <w:r w:rsidR="000028D0"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 xml:space="preserve"> </w:t>
      </w:r>
      <w:r w:rsidRPr="00BC62ED">
        <w:rPr>
          <w:rFonts w:ascii="Times New Roman" w:hAnsi="Times New Roman"/>
          <w:color w:val="000000"/>
          <w:spacing w:val="-10"/>
          <w:sz w:val="22"/>
          <w:szCs w:val="22"/>
          <w:u w:val="single"/>
        </w:rPr>
        <w:t>PROPOSALS FINAL</w:t>
      </w:r>
    </w:p>
    <w:p w:rsidR="00E344CD" w:rsidRPr="00BC62ED" w:rsidRDefault="00E344CD"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All proposals shall be deemed final, conclusive and irrevocable, and no proposal shall be subject to correction or amendment for any error or miscalculation.</w:t>
      </w:r>
    </w:p>
    <w:p w:rsidR="00E344CD" w:rsidRPr="00BC62ED" w:rsidRDefault="00E344CD" w:rsidP="00E344CD">
      <w:pPr>
        <w:rPr>
          <w:rFonts w:ascii="Times New Roman" w:hAnsi="Times New Roman"/>
          <w:color w:val="000000"/>
          <w:spacing w:val="-10"/>
          <w:sz w:val="22"/>
          <w:szCs w:val="22"/>
        </w:rPr>
      </w:pPr>
    </w:p>
    <w:p w:rsidR="00B3090C" w:rsidRPr="00BC62ED" w:rsidRDefault="00F66F41" w:rsidP="00B3090C">
      <w:pPr>
        <w:rPr>
          <w:rFonts w:ascii="Times New Roman" w:hAnsi="Times New Roman"/>
          <w:color w:val="000000"/>
          <w:spacing w:val="-10"/>
          <w:sz w:val="22"/>
          <w:szCs w:val="22"/>
          <w:u w:val="single"/>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r>
      <w:r w:rsidR="000028D0" w:rsidRPr="00BC62ED">
        <w:rPr>
          <w:rFonts w:ascii="Times New Roman" w:hAnsi="Times New Roman"/>
          <w:color w:val="000000"/>
          <w:spacing w:val="-10"/>
          <w:sz w:val="22"/>
          <w:szCs w:val="22"/>
        </w:rPr>
        <w:tab/>
      </w:r>
      <w:r w:rsidR="00B3090C" w:rsidRPr="00BC62ED">
        <w:rPr>
          <w:rFonts w:ascii="Times New Roman" w:hAnsi="Times New Roman"/>
          <w:color w:val="000000"/>
          <w:spacing w:val="-10"/>
          <w:sz w:val="22"/>
          <w:szCs w:val="22"/>
          <w:u w:val="single"/>
        </w:rPr>
        <w:t>RIGHT TO REJECT</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The District reserves the right to accept any proposal, to reject any and all proposals, and to waive any irregularities or informalities in any proposals.  Conditional proposals will not be accepted.</w:t>
      </w:r>
    </w:p>
    <w:p w:rsidR="00F66F41" w:rsidRPr="00BC62ED" w:rsidRDefault="00F66F41" w:rsidP="00B3090C">
      <w:pPr>
        <w:rPr>
          <w:rFonts w:ascii="Times New Roman" w:hAnsi="Times New Roman"/>
          <w:color w:val="000000"/>
          <w:spacing w:val="-10"/>
          <w:sz w:val="22"/>
          <w:szCs w:val="22"/>
        </w:rPr>
      </w:pPr>
    </w:p>
    <w:p w:rsidR="00A90A71" w:rsidRPr="00BC62ED" w:rsidRDefault="00A90A71" w:rsidP="000028D0">
      <w:pPr>
        <w:ind w:left="720" w:firstLine="360"/>
        <w:rPr>
          <w:rFonts w:ascii="Times New Roman" w:hAnsi="Times New Roman"/>
          <w:b/>
          <w:color w:val="000000"/>
          <w:spacing w:val="-10"/>
          <w:sz w:val="22"/>
          <w:szCs w:val="22"/>
          <w:u w:val="single"/>
        </w:rPr>
      </w:pPr>
      <w:r w:rsidRPr="00BC62ED">
        <w:rPr>
          <w:rFonts w:ascii="Times New Roman" w:hAnsi="Times New Roman"/>
          <w:color w:val="000000"/>
          <w:spacing w:val="-10"/>
          <w:sz w:val="22"/>
          <w:szCs w:val="22"/>
          <w:u w:val="single"/>
        </w:rPr>
        <w:t>PRICE</w:t>
      </w:r>
    </w:p>
    <w:p w:rsidR="00A90A71" w:rsidRPr="00BC62ED" w:rsidRDefault="00A90A71"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lastRenderedPageBreak/>
        <w:t xml:space="preserve">Proposers are cautioned that the Products must be furnished at the prices, costs and/or rates submitted and proposed unless otherwise stated.  </w:t>
      </w:r>
    </w:p>
    <w:p w:rsidR="00E06CBB" w:rsidRPr="00BC62ED" w:rsidRDefault="00E06CBB" w:rsidP="00A90A71">
      <w:pPr>
        <w:ind w:left="720"/>
        <w:rPr>
          <w:rFonts w:ascii="Times New Roman" w:hAnsi="Times New Roman"/>
          <w:color w:val="000000"/>
          <w:spacing w:val="-10"/>
          <w:sz w:val="22"/>
          <w:szCs w:val="22"/>
        </w:rPr>
      </w:pPr>
    </w:p>
    <w:p w:rsidR="00E06CBB" w:rsidRPr="00BC62ED" w:rsidRDefault="00E06CBB"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TAXES</w:t>
      </w:r>
    </w:p>
    <w:p w:rsidR="00E06CBB" w:rsidRDefault="00E06CBB"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Proposers shall NOT INCLUDE FEDERAL EXCISE TAX, TRANSPORTATION TAX, or STATE RETAIL SALES TAX in their cost proposal, as these taxes do not apply to the District.</w:t>
      </w:r>
    </w:p>
    <w:p w:rsidR="00D7390E" w:rsidRPr="00BC62ED" w:rsidRDefault="00D7390E" w:rsidP="000028D0">
      <w:pPr>
        <w:ind w:left="1080"/>
        <w:rPr>
          <w:rFonts w:ascii="Times New Roman" w:hAnsi="Times New Roman"/>
          <w:color w:val="000000"/>
          <w:spacing w:val="-10"/>
          <w:sz w:val="22"/>
          <w:szCs w:val="22"/>
        </w:rPr>
      </w:pPr>
    </w:p>
    <w:p w:rsidR="00D7390E" w:rsidRPr="00D7390E" w:rsidRDefault="00D7390E" w:rsidP="00D7390E">
      <w:pPr>
        <w:ind w:left="720" w:firstLine="360"/>
        <w:rPr>
          <w:rFonts w:ascii="Times New Roman" w:hAnsi="Times New Roman"/>
          <w:b/>
          <w:color w:val="000000"/>
          <w:spacing w:val="-10"/>
          <w:sz w:val="22"/>
          <w:szCs w:val="22"/>
        </w:rPr>
      </w:pPr>
      <w:r w:rsidRPr="00D7390E">
        <w:rPr>
          <w:rFonts w:ascii="Times New Roman" w:hAnsi="Times New Roman"/>
          <w:color w:val="000000"/>
          <w:spacing w:val="-10"/>
          <w:sz w:val="22"/>
          <w:szCs w:val="22"/>
          <w:u w:val="single"/>
        </w:rPr>
        <w:t>EXCEPTIONS</w:t>
      </w:r>
    </w:p>
    <w:p w:rsidR="00D7390E" w:rsidRPr="00D7390E" w:rsidRDefault="00D7390E" w:rsidP="00D7390E">
      <w:pPr>
        <w:ind w:left="1080"/>
        <w:rPr>
          <w:rFonts w:ascii="Times New Roman" w:hAnsi="Times New Roman"/>
          <w:color w:val="000000"/>
          <w:spacing w:val="-10"/>
          <w:sz w:val="22"/>
          <w:szCs w:val="22"/>
        </w:rPr>
      </w:pPr>
      <w:r w:rsidRPr="00D7390E">
        <w:rPr>
          <w:rFonts w:ascii="Times New Roman" w:hAnsi="Times New Roman"/>
          <w:color w:val="000000"/>
          <w:spacing w:val="-10"/>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0028D0" w:rsidRPr="00BC62ED" w:rsidRDefault="000028D0" w:rsidP="00E06CBB">
      <w:pPr>
        <w:ind w:left="720"/>
        <w:rPr>
          <w:rFonts w:ascii="Times New Roman" w:hAnsi="Times New Roman"/>
          <w:color w:val="000000"/>
          <w:spacing w:val="-10"/>
          <w:sz w:val="22"/>
          <w:szCs w:val="22"/>
        </w:rPr>
      </w:pPr>
    </w:p>
    <w:p w:rsidR="000028D0" w:rsidRPr="00BC62ED" w:rsidRDefault="000028D0"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INSURANCE REQUIREMENTS</w:t>
      </w:r>
    </w:p>
    <w:p w:rsidR="000028D0" w:rsidRPr="00BC62ED" w:rsidRDefault="000028D0"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 will be required to issue a certificate of insurance naming Rockwood School District as additionally insured.  Insurance limits must include $ 1M per occurrence for Comprehensive General Liability Insurance (personal and property damage), Workman’s comp (as required by law), personal and automotive liability.</w:t>
      </w:r>
    </w:p>
    <w:p w:rsidR="000028D0" w:rsidRPr="00BC62ED" w:rsidRDefault="000028D0" w:rsidP="00A90A71">
      <w:pPr>
        <w:ind w:left="720"/>
        <w:rPr>
          <w:rFonts w:ascii="Times New Roman" w:hAnsi="Times New Roman"/>
          <w:color w:val="000000"/>
          <w:spacing w:val="-10"/>
          <w:sz w:val="22"/>
          <w:szCs w:val="22"/>
        </w:rPr>
      </w:pPr>
    </w:p>
    <w:p w:rsidR="00A90A71" w:rsidRDefault="00E06CBB" w:rsidP="00F66F41">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S</w:t>
      </w:r>
      <w:r w:rsidR="00B81BFF">
        <w:rPr>
          <w:rFonts w:ascii="Times New Roman" w:hAnsi="Times New Roman"/>
          <w:b/>
          <w:color w:val="000000"/>
          <w:spacing w:val="-10"/>
          <w:sz w:val="22"/>
          <w:szCs w:val="22"/>
        </w:rPr>
        <w:t>COPE OF SERVICES:</w:t>
      </w:r>
    </w:p>
    <w:p w:rsidR="00B81BFF" w:rsidRDefault="00B81BFF" w:rsidP="00F66F41">
      <w:pPr>
        <w:ind w:left="720"/>
        <w:rPr>
          <w:rFonts w:ascii="Times New Roman" w:hAnsi="Times New Roman"/>
          <w:b/>
          <w:color w:val="000000"/>
          <w:spacing w:val="-10"/>
          <w:sz w:val="22"/>
          <w:szCs w:val="22"/>
        </w:rPr>
      </w:pPr>
    </w:p>
    <w:p w:rsidR="00584DA5" w:rsidRPr="004E5D11" w:rsidRDefault="00584DA5" w:rsidP="00F21C0C">
      <w:pPr>
        <w:pStyle w:val="ListParagraph"/>
        <w:numPr>
          <w:ilvl w:val="0"/>
          <w:numId w:val="18"/>
        </w:numPr>
        <w:rPr>
          <w:rFonts w:ascii="Times New Roman" w:hAnsi="Times New Roman"/>
          <w:color w:val="000000"/>
          <w:spacing w:val="-10"/>
          <w:sz w:val="22"/>
          <w:szCs w:val="22"/>
        </w:rPr>
      </w:pPr>
      <w:r w:rsidRPr="004E5D11">
        <w:rPr>
          <w:rFonts w:ascii="Times New Roman" w:hAnsi="Times New Roman"/>
          <w:color w:val="000000"/>
          <w:spacing w:val="-10"/>
          <w:sz w:val="22"/>
          <w:szCs w:val="22"/>
        </w:rPr>
        <w:t xml:space="preserve">If requested, proposer will meet with District representatives during the evaluation process to answer questions related to their proposal and their </w:t>
      </w:r>
      <w:r w:rsidR="00767565" w:rsidRPr="004E5D11">
        <w:rPr>
          <w:rFonts w:ascii="Times New Roman" w:hAnsi="Times New Roman"/>
          <w:color w:val="000000"/>
          <w:spacing w:val="-10"/>
          <w:sz w:val="22"/>
          <w:szCs w:val="22"/>
        </w:rPr>
        <w:t>ability</w:t>
      </w:r>
      <w:r w:rsidRPr="004E5D11">
        <w:rPr>
          <w:rFonts w:ascii="Times New Roman" w:hAnsi="Times New Roman"/>
          <w:color w:val="000000"/>
          <w:spacing w:val="-10"/>
          <w:sz w:val="22"/>
          <w:szCs w:val="22"/>
        </w:rPr>
        <w:t xml:space="preserve"> to perform the repairs.</w:t>
      </w:r>
    </w:p>
    <w:p w:rsidR="00F21C0C" w:rsidRDefault="00F21C0C" w:rsidP="00F21C0C">
      <w:pPr>
        <w:pStyle w:val="ListParagraph"/>
        <w:ind w:left="1440"/>
        <w:rPr>
          <w:rFonts w:ascii="Times New Roman" w:hAnsi="Times New Roman"/>
          <w:color w:val="000000"/>
          <w:spacing w:val="-10"/>
          <w:sz w:val="22"/>
          <w:szCs w:val="22"/>
          <w:u w:val="single"/>
        </w:rPr>
      </w:pPr>
    </w:p>
    <w:p w:rsidR="00F21C0C" w:rsidRPr="00F32F5E" w:rsidRDefault="00F21C0C" w:rsidP="00F21C0C">
      <w:pPr>
        <w:pStyle w:val="ListParagraph"/>
        <w:numPr>
          <w:ilvl w:val="0"/>
          <w:numId w:val="18"/>
        </w:numPr>
        <w:rPr>
          <w:rFonts w:ascii="Times New Roman" w:hAnsi="Times New Roman"/>
          <w:color w:val="000000"/>
          <w:spacing w:val="-10"/>
          <w:sz w:val="22"/>
          <w:szCs w:val="22"/>
        </w:rPr>
      </w:pPr>
      <w:r w:rsidRPr="00F32F5E">
        <w:rPr>
          <w:rFonts w:ascii="Times New Roman" w:hAnsi="Times New Roman"/>
          <w:color w:val="000000"/>
          <w:spacing w:val="-10"/>
          <w:sz w:val="22"/>
          <w:szCs w:val="22"/>
        </w:rPr>
        <w:t>Each repair must be pre-authorized through the Fine Arts office even after a purchase order has been awarded. Repairs that are cosmetic only and do not impact the sound or playability of an instrument are never authorized.</w:t>
      </w:r>
    </w:p>
    <w:p w:rsidR="00F21C0C" w:rsidRPr="00F32F5E" w:rsidRDefault="00F21C0C" w:rsidP="00F21C0C">
      <w:pPr>
        <w:pStyle w:val="ListParagraph"/>
        <w:rPr>
          <w:rFonts w:ascii="Times New Roman" w:hAnsi="Times New Roman"/>
          <w:color w:val="000000"/>
          <w:spacing w:val="-10"/>
          <w:sz w:val="22"/>
          <w:szCs w:val="22"/>
        </w:rPr>
      </w:pPr>
    </w:p>
    <w:p w:rsidR="00F21C0C" w:rsidRPr="00F32F5E" w:rsidRDefault="00F21C0C" w:rsidP="00F21C0C">
      <w:pPr>
        <w:pStyle w:val="ListParagraph"/>
        <w:numPr>
          <w:ilvl w:val="0"/>
          <w:numId w:val="18"/>
        </w:numPr>
        <w:rPr>
          <w:rFonts w:ascii="Times New Roman" w:hAnsi="Times New Roman"/>
          <w:color w:val="000000"/>
          <w:spacing w:val="-10"/>
          <w:sz w:val="22"/>
          <w:szCs w:val="22"/>
        </w:rPr>
      </w:pPr>
      <w:r w:rsidRPr="00F32F5E">
        <w:rPr>
          <w:rFonts w:ascii="Times New Roman" w:hAnsi="Times New Roman"/>
          <w:color w:val="000000"/>
          <w:spacing w:val="-10"/>
          <w:sz w:val="22"/>
          <w:szCs w:val="22"/>
        </w:rPr>
        <w:t>Some repair requests may be pre-authorized as Estimate Only. Additionally, vendors shall contact the Fine Arts office prior to completing repairs anytime the estimated cost of the repair exceeds half of the replacement cost of the instrument.</w:t>
      </w:r>
    </w:p>
    <w:p w:rsidR="004E5D11" w:rsidRPr="00F32F5E" w:rsidRDefault="004E5D11" w:rsidP="004E5D11">
      <w:pPr>
        <w:pStyle w:val="ListParagraph"/>
        <w:rPr>
          <w:rFonts w:ascii="Times New Roman" w:hAnsi="Times New Roman"/>
          <w:color w:val="000000"/>
          <w:spacing w:val="-10"/>
          <w:sz w:val="22"/>
          <w:szCs w:val="22"/>
        </w:rPr>
      </w:pPr>
    </w:p>
    <w:p w:rsidR="00B81BFF" w:rsidRPr="00F32F5E" w:rsidRDefault="00B81BFF" w:rsidP="001D6476">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Qualifications and experience of staff performing repairs shall be included in proposal.</w:t>
      </w:r>
    </w:p>
    <w:p w:rsidR="004E5D11" w:rsidRPr="00F32F5E" w:rsidRDefault="004E5D11" w:rsidP="004E5D11">
      <w:pPr>
        <w:pStyle w:val="ListParagraph"/>
        <w:ind w:left="1440"/>
        <w:rPr>
          <w:rFonts w:ascii="Times New Roman" w:hAnsi="Times New Roman"/>
          <w:color w:val="000000"/>
          <w:spacing w:val="-10"/>
          <w:sz w:val="22"/>
          <w:szCs w:val="22"/>
        </w:rPr>
      </w:pPr>
    </w:p>
    <w:p w:rsidR="004E5D11" w:rsidRPr="00F32F5E" w:rsidRDefault="004E5D11" w:rsidP="004E5D11">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Proposals shall be submitted the attached Schedule A in its entirely as part of vendor’s proposal.</w:t>
      </w:r>
    </w:p>
    <w:p w:rsidR="00F32F5E" w:rsidRPr="00F32F5E" w:rsidRDefault="00F32F5E" w:rsidP="00F32F5E">
      <w:pPr>
        <w:pStyle w:val="ListParagraph"/>
        <w:rPr>
          <w:rFonts w:ascii="Times New Roman" w:hAnsi="Times New Roman"/>
          <w:color w:val="000000"/>
          <w:spacing w:val="-10"/>
          <w:sz w:val="22"/>
          <w:szCs w:val="22"/>
        </w:rPr>
      </w:pPr>
    </w:p>
    <w:p w:rsidR="00F32F5E" w:rsidRPr="00F32F5E" w:rsidRDefault="00F32F5E" w:rsidP="00F32F5E">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If applicable, Proposer shall provide a brief narrative response explaining their process for handling electronics repairs, including pricing for repairs and any additional fees associated with Proposer’s services.</w:t>
      </w:r>
    </w:p>
    <w:p w:rsidR="00F32F5E" w:rsidRPr="00F32F5E" w:rsidRDefault="00F32F5E" w:rsidP="00F32F5E">
      <w:pPr>
        <w:pStyle w:val="ListParagraph"/>
        <w:ind w:left="1440"/>
        <w:rPr>
          <w:rFonts w:ascii="Times New Roman" w:hAnsi="Times New Roman"/>
          <w:b/>
          <w:color w:val="000000"/>
          <w:spacing w:val="-10"/>
          <w:sz w:val="22"/>
          <w:szCs w:val="22"/>
        </w:rPr>
      </w:pPr>
    </w:p>
    <w:p w:rsidR="00E158B9" w:rsidRPr="00F32F5E" w:rsidRDefault="00E158B9" w:rsidP="001D6476">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Multi-year proposals are mandatory.</w:t>
      </w:r>
    </w:p>
    <w:p w:rsidR="00396CF9" w:rsidRPr="00F32F5E" w:rsidRDefault="00396CF9" w:rsidP="00396CF9">
      <w:pPr>
        <w:pStyle w:val="ListParagraph"/>
        <w:rPr>
          <w:rFonts w:ascii="Times New Roman" w:hAnsi="Times New Roman"/>
          <w:color w:val="000000"/>
          <w:spacing w:val="-10"/>
          <w:sz w:val="22"/>
          <w:szCs w:val="22"/>
        </w:rPr>
      </w:pPr>
    </w:p>
    <w:p w:rsidR="00396CF9" w:rsidRPr="00F32F5E" w:rsidRDefault="00396CF9" w:rsidP="001D6476">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 xml:space="preserve">Repairs will be requested on an as needed basis. </w:t>
      </w:r>
      <w:r w:rsidR="00D8510A" w:rsidRPr="00F32F5E">
        <w:rPr>
          <w:rFonts w:ascii="Times New Roman" w:hAnsi="Times New Roman"/>
          <w:color w:val="000000"/>
          <w:spacing w:val="-10"/>
          <w:sz w:val="22"/>
          <w:szCs w:val="22"/>
        </w:rPr>
        <w:t xml:space="preserve">Two </w:t>
      </w:r>
      <w:r w:rsidR="004E5D11" w:rsidRPr="00F32F5E">
        <w:rPr>
          <w:rFonts w:ascii="Times New Roman" w:hAnsi="Times New Roman"/>
          <w:color w:val="000000"/>
          <w:spacing w:val="-10"/>
          <w:sz w:val="22"/>
          <w:szCs w:val="22"/>
        </w:rPr>
        <w:t xml:space="preserve">(2) </w:t>
      </w:r>
      <w:r w:rsidR="00D8510A" w:rsidRPr="00F32F5E">
        <w:rPr>
          <w:rFonts w:ascii="Times New Roman" w:hAnsi="Times New Roman"/>
          <w:color w:val="000000"/>
          <w:spacing w:val="-10"/>
          <w:sz w:val="22"/>
          <w:szCs w:val="22"/>
        </w:rPr>
        <w:t xml:space="preserve">spreadsheets containing </w:t>
      </w:r>
      <w:r w:rsidRPr="00F32F5E">
        <w:rPr>
          <w:rFonts w:ascii="Times New Roman" w:hAnsi="Times New Roman"/>
          <w:color w:val="000000"/>
          <w:spacing w:val="-10"/>
          <w:sz w:val="22"/>
          <w:szCs w:val="22"/>
        </w:rPr>
        <w:t xml:space="preserve">repairs from last year </w:t>
      </w:r>
      <w:r w:rsidR="004E5D11" w:rsidRPr="00F32F5E">
        <w:rPr>
          <w:rFonts w:ascii="Times New Roman" w:hAnsi="Times New Roman"/>
          <w:color w:val="000000"/>
          <w:spacing w:val="-10"/>
          <w:sz w:val="22"/>
          <w:szCs w:val="22"/>
        </w:rPr>
        <w:t xml:space="preserve">are attached to provide perspective related to the </w:t>
      </w:r>
      <w:r w:rsidR="00D8510A" w:rsidRPr="00F32F5E">
        <w:rPr>
          <w:rFonts w:ascii="Times New Roman" w:hAnsi="Times New Roman"/>
          <w:color w:val="000000"/>
          <w:spacing w:val="-10"/>
          <w:sz w:val="22"/>
          <w:szCs w:val="22"/>
        </w:rPr>
        <w:t xml:space="preserve">volume and type of work. </w:t>
      </w:r>
      <w:r w:rsidRPr="00F32F5E">
        <w:rPr>
          <w:rFonts w:ascii="Times New Roman" w:hAnsi="Times New Roman"/>
          <w:color w:val="000000"/>
          <w:spacing w:val="-10"/>
          <w:sz w:val="22"/>
          <w:szCs w:val="22"/>
        </w:rPr>
        <w:t xml:space="preserve"> The district does not guarantee </w:t>
      </w:r>
      <w:r w:rsidR="000F11E7" w:rsidRPr="00F32F5E">
        <w:rPr>
          <w:rFonts w:ascii="Times New Roman" w:hAnsi="Times New Roman"/>
          <w:color w:val="000000"/>
          <w:spacing w:val="-10"/>
          <w:sz w:val="22"/>
          <w:szCs w:val="22"/>
        </w:rPr>
        <w:t>any amount of requested repairs.</w:t>
      </w:r>
      <w:r w:rsidRPr="00F32F5E">
        <w:rPr>
          <w:rFonts w:ascii="Times New Roman" w:hAnsi="Times New Roman"/>
          <w:color w:val="000000"/>
          <w:spacing w:val="-10"/>
          <w:sz w:val="22"/>
          <w:szCs w:val="22"/>
        </w:rPr>
        <w:t xml:space="preserve"> </w:t>
      </w:r>
    </w:p>
    <w:p w:rsidR="00B81BFF" w:rsidRPr="00F32F5E" w:rsidRDefault="00B81BFF" w:rsidP="00396CF9">
      <w:pPr>
        <w:ind w:left="720" w:firstLine="720"/>
        <w:rPr>
          <w:rFonts w:ascii="Times New Roman" w:hAnsi="Times New Roman"/>
          <w:color w:val="000000"/>
          <w:spacing w:val="-10"/>
          <w:sz w:val="22"/>
          <w:szCs w:val="22"/>
        </w:rPr>
      </w:pPr>
    </w:p>
    <w:p w:rsidR="00B81BFF" w:rsidRPr="00F32F5E" w:rsidRDefault="00B81BFF" w:rsidP="001D6476">
      <w:pPr>
        <w:pStyle w:val="ListParagraph"/>
        <w:numPr>
          <w:ilvl w:val="1"/>
          <w:numId w:val="16"/>
        </w:numPr>
        <w:rPr>
          <w:rFonts w:ascii="Times New Roman" w:hAnsi="Times New Roman"/>
          <w:color w:val="000000"/>
          <w:spacing w:val="-10"/>
          <w:sz w:val="22"/>
          <w:szCs w:val="22"/>
        </w:rPr>
      </w:pPr>
      <w:r w:rsidRPr="00F32F5E">
        <w:rPr>
          <w:rFonts w:ascii="Times New Roman" w:hAnsi="Times New Roman"/>
          <w:color w:val="000000"/>
          <w:spacing w:val="-10"/>
          <w:sz w:val="22"/>
          <w:szCs w:val="22"/>
        </w:rPr>
        <w:t>Proposer’s warranty of services shall be included in proposal.</w:t>
      </w:r>
    </w:p>
    <w:p w:rsidR="00B81BFF" w:rsidRPr="00BC62ED" w:rsidRDefault="00B81BFF" w:rsidP="00F66F41">
      <w:pPr>
        <w:ind w:left="720"/>
        <w:rPr>
          <w:rFonts w:ascii="Times New Roman" w:hAnsi="Times New Roman"/>
          <w:b/>
          <w:color w:val="000000"/>
          <w:spacing w:val="-10"/>
          <w:sz w:val="22"/>
          <w:szCs w:val="22"/>
        </w:rPr>
      </w:pPr>
    </w:p>
    <w:p w:rsidR="00495AE9" w:rsidRDefault="00F37582" w:rsidP="001D6476">
      <w:pPr>
        <w:pStyle w:val="ListParagraph"/>
        <w:numPr>
          <w:ilvl w:val="0"/>
          <w:numId w:val="17"/>
        </w:num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Quotes must be valid for 60 days</w:t>
      </w:r>
      <w:r w:rsidR="00E158B9">
        <w:rPr>
          <w:rStyle w:val="MessageHeaderLabel"/>
          <w:rFonts w:ascii="Times New Roman" w:hAnsi="Times New Roman"/>
          <w:color w:val="000000"/>
          <w:sz w:val="22"/>
          <w:szCs w:val="22"/>
        </w:rPr>
        <w:t>.</w:t>
      </w:r>
      <w:r w:rsidR="00A0595E" w:rsidRPr="00BC62ED">
        <w:rPr>
          <w:rStyle w:val="MessageHeaderLabel"/>
          <w:rFonts w:ascii="Times New Roman" w:hAnsi="Times New Roman"/>
          <w:color w:val="000000"/>
          <w:sz w:val="22"/>
          <w:szCs w:val="22"/>
        </w:rPr>
        <w:t xml:space="preserve">            </w:t>
      </w:r>
    </w:p>
    <w:p w:rsidR="001D6476" w:rsidRPr="00BC62ED" w:rsidRDefault="001D6476" w:rsidP="001D6476">
      <w:pPr>
        <w:pStyle w:val="ListParagraph"/>
        <w:ind w:left="1440"/>
        <w:rPr>
          <w:rStyle w:val="MessageHeaderLabel"/>
          <w:rFonts w:ascii="Times New Roman" w:hAnsi="Times New Roman"/>
          <w:color w:val="000000"/>
          <w:sz w:val="22"/>
          <w:szCs w:val="22"/>
        </w:rPr>
      </w:pPr>
    </w:p>
    <w:p w:rsidR="00A850CA" w:rsidRPr="00BC62ED" w:rsidRDefault="004858DB" w:rsidP="001D6476">
      <w:pPr>
        <w:pStyle w:val="ListParagraph"/>
        <w:numPr>
          <w:ilvl w:val="0"/>
          <w:numId w:val="17"/>
        </w:num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Vendor must be capable of accepting a purchase order from Rockwood School District.</w:t>
      </w:r>
    </w:p>
    <w:p w:rsidR="00681C18" w:rsidRPr="00BC62ED" w:rsidRDefault="00681C18" w:rsidP="001D6476">
      <w:pPr>
        <w:ind w:left="360" w:firstLine="1170"/>
        <w:rPr>
          <w:rStyle w:val="MessageHeaderLabel"/>
          <w:rFonts w:ascii="Times New Roman" w:hAnsi="Times New Roman"/>
          <w:color w:val="000000"/>
          <w:sz w:val="22"/>
          <w:szCs w:val="22"/>
        </w:rPr>
      </w:pPr>
    </w:p>
    <w:p w:rsidR="0090215F"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Bids need to be submi</w:t>
      </w:r>
      <w:r w:rsidR="0090215F" w:rsidRPr="00BC62ED">
        <w:rPr>
          <w:rStyle w:val="MessageHeaderLabel"/>
          <w:rFonts w:ascii="Times New Roman" w:hAnsi="Times New Roman"/>
          <w:color w:val="000000"/>
          <w:sz w:val="22"/>
          <w:szCs w:val="22"/>
        </w:rPr>
        <w:t xml:space="preserve">tted in a sealed envelope to:  </w:t>
      </w:r>
      <w:r w:rsidR="000028D0" w:rsidRPr="00BC62ED">
        <w:rPr>
          <w:rStyle w:val="MessageHeaderLabel"/>
          <w:rFonts w:ascii="Times New Roman" w:hAnsi="Times New Roman"/>
          <w:color w:val="000000"/>
          <w:sz w:val="22"/>
          <w:szCs w:val="22"/>
        </w:rPr>
        <w:t>Brenda Kirchhoefer</w:t>
      </w:r>
      <w:r w:rsidR="005B6E07"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Coordinator</w:t>
      </w:r>
      <w:r w:rsidR="005B6E07" w:rsidRPr="00BC62ED">
        <w:rPr>
          <w:rStyle w:val="MessageHeaderLabel"/>
          <w:rFonts w:ascii="Times New Roman" w:hAnsi="Times New Roman"/>
          <w:color w:val="000000"/>
          <w:sz w:val="22"/>
          <w:szCs w:val="22"/>
        </w:rPr>
        <w:t xml:space="preserve"> of Purchasing at </w:t>
      </w:r>
      <w:r w:rsidR="00F61022" w:rsidRPr="00BC62ED">
        <w:rPr>
          <w:rStyle w:val="MessageHeaderLabel"/>
          <w:rFonts w:ascii="Times New Roman" w:hAnsi="Times New Roman"/>
          <w:color w:val="000000"/>
          <w:sz w:val="22"/>
          <w:szCs w:val="22"/>
        </w:rPr>
        <w:t>111 East North St., Eureka, MO 63025</w:t>
      </w:r>
      <w:r w:rsidR="0090215F" w:rsidRPr="00BC62ED">
        <w:rPr>
          <w:rStyle w:val="MessageHeaderLabel"/>
          <w:rFonts w:ascii="Times New Roman" w:hAnsi="Times New Roman"/>
          <w:color w:val="000000"/>
          <w:sz w:val="22"/>
          <w:szCs w:val="22"/>
        </w:rPr>
        <w:t xml:space="preserve"> by</w:t>
      </w:r>
      <w:r w:rsidR="000028D0" w:rsidRPr="00BC62ED">
        <w:rPr>
          <w:rStyle w:val="MessageHeaderLabel"/>
          <w:rFonts w:ascii="Times New Roman" w:hAnsi="Times New Roman"/>
          <w:color w:val="000000"/>
          <w:sz w:val="22"/>
          <w:szCs w:val="22"/>
        </w:rPr>
        <w:t xml:space="preserve"> </w:t>
      </w:r>
      <w:r w:rsidR="00B81BFF">
        <w:rPr>
          <w:rStyle w:val="MessageHeaderLabel"/>
          <w:rFonts w:ascii="Times New Roman" w:hAnsi="Times New Roman"/>
          <w:color w:val="000000"/>
          <w:sz w:val="22"/>
          <w:szCs w:val="22"/>
        </w:rPr>
        <w:t>2</w:t>
      </w:r>
      <w:r w:rsidR="000028D0" w:rsidRPr="00BC62ED">
        <w:rPr>
          <w:rStyle w:val="MessageHeaderLabel"/>
          <w:rFonts w:ascii="Times New Roman" w:hAnsi="Times New Roman"/>
          <w:color w:val="000000"/>
          <w:sz w:val="22"/>
          <w:szCs w:val="22"/>
        </w:rPr>
        <w:t xml:space="preserve">:00 p.m. on </w:t>
      </w:r>
      <w:r w:rsidR="000028D0" w:rsidRPr="00BC62ED">
        <w:rPr>
          <w:rFonts w:ascii="Times New Roman" w:hAnsi="Times New Roman"/>
          <w:color w:val="000000"/>
          <w:spacing w:val="-10"/>
          <w:sz w:val="22"/>
          <w:szCs w:val="22"/>
        </w:rPr>
        <w:t>Ma</w:t>
      </w:r>
      <w:r w:rsidR="00B81BFF">
        <w:rPr>
          <w:rFonts w:ascii="Times New Roman" w:hAnsi="Times New Roman"/>
          <w:color w:val="000000"/>
          <w:spacing w:val="-10"/>
          <w:sz w:val="22"/>
          <w:szCs w:val="22"/>
        </w:rPr>
        <w:t>y 31, 2018</w:t>
      </w:r>
      <w:r w:rsidR="000028D0" w:rsidRPr="00BC62ED">
        <w:rPr>
          <w:rFonts w:ascii="Times New Roman" w:hAnsi="Times New Roman"/>
          <w:color w:val="000000"/>
          <w:spacing w:val="-10"/>
          <w:sz w:val="22"/>
          <w:szCs w:val="22"/>
        </w:rPr>
        <w:t xml:space="preserve">. </w:t>
      </w:r>
      <w:r w:rsidR="0090215F" w:rsidRPr="00BC62ED">
        <w:rPr>
          <w:rStyle w:val="MessageHeaderLabel"/>
          <w:rFonts w:ascii="Times New Roman" w:hAnsi="Times New Roman"/>
          <w:color w:val="000000"/>
          <w:sz w:val="22"/>
          <w:szCs w:val="22"/>
        </w:rPr>
        <w:t>An electronic copy</w:t>
      </w:r>
      <w:r w:rsidR="00F61022" w:rsidRPr="00BC62ED">
        <w:rPr>
          <w:rStyle w:val="MessageHeaderLabel"/>
          <w:rFonts w:ascii="Times New Roman" w:hAnsi="Times New Roman"/>
          <w:color w:val="000000"/>
          <w:sz w:val="22"/>
          <w:szCs w:val="22"/>
        </w:rPr>
        <w:t xml:space="preserve"> of the submitted bid will be sent to my email address</w:t>
      </w:r>
      <w:r w:rsidR="007B0225"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w:t>
      </w:r>
      <w:hyperlink r:id="rId9" w:history="1">
        <w:r w:rsidR="000028D0" w:rsidRPr="00BC62ED">
          <w:rPr>
            <w:rStyle w:val="Hyperlink"/>
            <w:rFonts w:ascii="Times New Roman" w:hAnsi="Times New Roman"/>
            <w:spacing w:val="-10"/>
            <w:sz w:val="22"/>
            <w:szCs w:val="22"/>
          </w:rPr>
          <w:t>kirchhoeferbrenda@rsdmo.org</w:t>
        </w:r>
      </w:hyperlink>
      <w:r w:rsidR="000028D0" w:rsidRPr="00BC62ED">
        <w:rPr>
          <w:rStyle w:val="MessageHeaderLabel"/>
          <w:rFonts w:ascii="Times New Roman" w:hAnsi="Times New Roman"/>
          <w:color w:val="000000"/>
          <w:sz w:val="22"/>
          <w:szCs w:val="22"/>
        </w:rPr>
        <w:t xml:space="preserve">) after delivery </w:t>
      </w:r>
      <w:r w:rsidR="00F61022" w:rsidRPr="00BC62ED">
        <w:rPr>
          <w:rStyle w:val="MessageHeaderLabel"/>
          <w:rFonts w:ascii="Times New Roman" w:hAnsi="Times New Roman"/>
          <w:color w:val="000000"/>
          <w:sz w:val="22"/>
          <w:szCs w:val="22"/>
        </w:rPr>
        <w:t xml:space="preserve">of the </w:t>
      </w:r>
      <w:r w:rsidR="00A0595E" w:rsidRPr="00BC62ED">
        <w:rPr>
          <w:rStyle w:val="MessageHeaderLabel"/>
          <w:rFonts w:ascii="Times New Roman" w:hAnsi="Times New Roman"/>
          <w:color w:val="000000"/>
          <w:sz w:val="22"/>
          <w:szCs w:val="22"/>
        </w:rPr>
        <w:t>sealed bid.</w:t>
      </w:r>
      <w:r w:rsidR="0090215F" w:rsidRPr="00BC62ED">
        <w:rPr>
          <w:rStyle w:val="MessageHeaderLabel"/>
          <w:rFonts w:ascii="Times New Roman" w:hAnsi="Times New Roman"/>
          <w:color w:val="000000"/>
          <w:sz w:val="22"/>
          <w:szCs w:val="22"/>
        </w:rPr>
        <w:t xml:space="preserve"> </w:t>
      </w:r>
    </w:p>
    <w:p w:rsidR="0090215F" w:rsidRPr="00BC62ED" w:rsidRDefault="0090215F" w:rsidP="007B0225">
      <w:pPr>
        <w:ind w:left="720"/>
        <w:rPr>
          <w:rStyle w:val="MessageHeaderLabel"/>
          <w:rFonts w:ascii="Times New Roman" w:hAnsi="Times New Roman"/>
          <w:color w:val="000000"/>
          <w:sz w:val="22"/>
          <w:szCs w:val="22"/>
        </w:rPr>
      </w:pPr>
    </w:p>
    <w:p w:rsidR="005C5322"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Thank you for your</w:t>
      </w:r>
      <w:r w:rsidR="00431464"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 xml:space="preserve">interest in working with Rockwood School District. </w:t>
      </w:r>
      <w:r w:rsidR="005B6E07" w:rsidRPr="00BC62ED">
        <w:rPr>
          <w:rStyle w:val="MessageHeaderLabel"/>
          <w:rFonts w:ascii="Times New Roman" w:hAnsi="Times New Roman"/>
          <w:color w:val="000000"/>
          <w:sz w:val="22"/>
          <w:szCs w:val="22"/>
        </w:rPr>
        <w:t xml:space="preserve"> </w:t>
      </w:r>
      <w:r w:rsidR="009613CD" w:rsidRPr="00BC62ED">
        <w:rPr>
          <w:rStyle w:val="MessageHeaderLabel"/>
          <w:rFonts w:ascii="Times New Roman" w:hAnsi="Times New Roman"/>
          <w:color w:val="000000"/>
          <w:sz w:val="22"/>
          <w:szCs w:val="22"/>
        </w:rPr>
        <w:t>Feel free to contact me with any questions.</w:t>
      </w:r>
    </w:p>
    <w:p w:rsidR="005C5322" w:rsidRPr="00BC62ED" w:rsidRDefault="005C5322" w:rsidP="007B0225">
      <w:pPr>
        <w:ind w:left="720"/>
        <w:rPr>
          <w:rStyle w:val="MessageHeaderLabel"/>
          <w:rFonts w:ascii="Times New Roman" w:hAnsi="Times New Roman"/>
          <w:color w:val="000000"/>
          <w:sz w:val="22"/>
          <w:szCs w:val="22"/>
        </w:rPr>
      </w:pPr>
    </w:p>
    <w:p w:rsidR="005C5322" w:rsidRPr="00BC62ED" w:rsidRDefault="005C5322"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Sincerely,</w:t>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5A0454" w:rsidRPr="00BC62ED" w:rsidRDefault="00242B1D"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noProof/>
          <w:color w:val="000000"/>
          <w:sz w:val="22"/>
          <w:szCs w:val="22"/>
        </w:rPr>
        <w:drawing>
          <wp:inline distT="0" distB="0" distL="0" distR="0">
            <wp:extent cx="1514475" cy="323082"/>
            <wp:effectExtent l="0" t="0" r="0" b="1270"/>
            <wp:docPr id="1" name="Picture 1" descr="\\fs1\COHome\Central Office\kirchhoeferbrenda\Brenda Kirchhoefer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Brenda Kirchhoefer 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0199" cy="456567"/>
                    </a:xfrm>
                    <a:prstGeom prst="rect">
                      <a:avLst/>
                    </a:prstGeom>
                    <a:noFill/>
                    <a:ln>
                      <a:noFill/>
                    </a:ln>
                  </pic:spPr>
                </pic:pic>
              </a:graphicData>
            </a:graphic>
          </wp:inline>
        </w:drawing>
      </w:r>
    </w:p>
    <w:p w:rsidR="000028D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Brenda Kirchhoefer</w:t>
      </w:r>
    </w:p>
    <w:p w:rsidR="00AA3560"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Coordinator</w:t>
      </w:r>
      <w:r w:rsidR="005A0454" w:rsidRPr="00BC62ED">
        <w:rPr>
          <w:rStyle w:val="MessageHeaderLabel"/>
          <w:rFonts w:ascii="Times New Roman" w:hAnsi="Times New Roman"/>
          <w:color w:val="000000"/>
          <w:sz w:val="22"/>
          <w:szCs w:val="22"/>
        </w:rPr>
        <w:t xml:space="preserve"> of Purchasing</w:t>
      </w:r>
    </w:p>
    <w:p w:rsidR="001D6476" w:rsidRDefault="001D6476" w:rsidP="00E3738B">
      <w:pPr>
        <w:ind w:left="720"/>
        <w:rPr>
          <w:rStyle w:val="MessageHeaderLabel"/>
          <w:rFonts w:ascii="Times New Roman" w:hAnsi="Times New Roman"/>
          <w:color w:val="000000"/>
          <w:sz w:val="22"/>
          <w:szCs w:val="22"/>
        </w:rPr>
      </w:pPr>
    </w:p>
    <w:p w:rsidR="00F32F5E" w:rsidRDefault="001D6476" w:rsidP="00E3738B">
      <w:pPr>
        <w:ind w:left="720"/>
        <w:rPr>
          <w:rStyle w:val="MessageHeaderLabel"/>
          <w:rFonts w:ascii="Times New Roman" w:hAnsi="Times New Roman"/>
          <w:color w:val="000000"/>
          <w:sz w:val="22"/>
          <w:szCs w:val="22"/>
        </w:rPr>
      </w:pPr>
      <w:r>
        <w:rPr>
          <w:rStyle w:val="MessageHeaderLabel"/>
          <w:rFonts w:ascii="Times New Roman" w:hAnsi="Times New Roman"/>
          <w:color w:val="000000"/>
          <w:sz w:val="22"/>
          <w:szCs w:val="22"/>
        </w:rPr>
        <w:t xml:space="preserve">Enc. </w:t>
      </w:r>
      <w:r w:rsidR="00F32F5E">
        <w:rPr>
          <w:rStyle w:val="MessageHeaderLabel"/>
          <w:rFonts w:ascii="Times New Roman" w:hAnsi="Times New Roman"/>
          <w:color w:val="000000"/>
          <w:sz w:val="22"/>
          <w:szCs w:val="22"/>
        </w:rPr>
        <w:t>Schedule A</w:t>
      </w:r>
    </w:p>
    <w:p w:rsidR="001D6476" w:rsidRPr="00BC62ED" w:rsidRDefault="001D6476" w:rsidP="00F32F5E">
      <w:pPr>
        <w:ind w:left="720" w:firstLine="360"/>
        <w:rPr>
          <w:rStyle w:val="MessageHeaderLabel"/>
          <w:rFonts w:ascii="Times New Roman" w:hAnsi="Times New Roman"/>
          <w:color w:val="000000"/>
          <w:sz w:val="22"/>
          <w:szCs w:val="22"/>
        </w:rPr>
      </w:pPr>
      <w:r>
        <w:rPr>
          <w:rStyle w:val="MessageHeaderLabel"/>
          <w:rFonts w:ascii="Times New Roman" w:hAnsi="Times New Roman"/>
          <w:color w:val="000000"/>
          <w:sz w:val="22"/>
          <w:szCs w:val="22"/>
        </w:rPr>
        <w:t>Excel file of Instrument Repairs List</w:t>
      </w:r>
    </w:p>
    <w:sectPr w:rsidR="001D6476" w:rsidRPr="00BC62ED" w:rsidSect="00E6388C">
      <w:footerReference w:type="even" r:id="rId11"/>
      <w:footerReference w:type="default" r:id="rId12"/>
      <w:headerReference w:type="first" r:id="rId13"/>
      <w:footnotePr>
        <w:numRestart w:val="eachPage"/>
      </w:footnotePr>
      <w:type w:val="continuous"/>
      <w:pgSz w:w="12240" w:h="15840" w:code="1"/>
      <w:pgMar w:top="630" w:right="1080" w:bottom="153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
        <w:separator/>
      </w:r>
    </w:p>
  </w:endnote>
  <w:endnote w:type="continuationSeparator" w:id="0">
    <w:p w:rsidR="001042B2" w:rsidRDefault="001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B2" w:rsidRDefault="00104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918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
        <w:separator/>
      </w:r>
    </w:p>
  </w:footnote>
  <w:footnote w:type="continuationSeparator" w:id="0">
    <w:p w:rsidR="001042B2" w:rsidRDefault="0010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rsidP="005A0454">
    <w:pPr>
      <w:pStyle w:val="Header"/>
      <w:ind w:left="720"/>
      <w:jc w:val="left"/>
    </w:pPr>
    <w:r>
      <w:rPr>
        <w:noProof/>
      </w:rPr>
      <w:drawing>
        <wp:inline distT="0" distB="0" distL="0" distR="0" wp14:anchorId="14517FA9" wp14:editId="159B3BEE">
          <wp:extent cx="868680" cy="876300"/>
          <wp:effectExtent l="0" t="0" r="7620" b="0"/>
          <wp:docPr id="4" name="Picture 4" descr="\\fs1\COHome\Central Office\sloanwilliam\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COHome\Central Office\sloanwilliam\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52E"/>
    <w:multiLevelType w:val="hybridMultilevel"/>
    <w:tmpl w:val="35683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16F2C"/>
    <w:multiLevelType w:val="hybridMultilevel"/>
    <w:tmpl w:val="5882D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928E7"/>
    <w:multiLevelType w:val="hybridMultilevel"/>
    <w:tmpl w:val="C306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E5B7B"/>
    <w:multiLevelType w:val="hybridMultilevel"/>
    <w:tmpl w:val="B26C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D2782D"/>
    <w:multiLevelType w:val="hybridMultilevel"/>
    <w:tmpl w:val="456EF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204196"/>
    <w:multiLevelType w:val="hybridMultilevel"/>
    <w:tmpl w:val="8DFC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A5BCB"/>
    <w:multiLevelType w:val="hybridMultilevel"/>
    <w:tmpl w:val="D1FEBD9E"/>
    <w:lvl w:ilvl="0" w:tplc="2110AE40">
      <w:start w:val="11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A70BE6"/>
    <w:multiLevelType w:val="hybridMultilevel"/>
    <w:tmpl w:val="3CB0B72A"/>
    <w:lvl w:ilvl="0" w:tplc="04090001">
      <w:start w:val="1"/>
      <w:numFmt w:val="bullet"/>
      <w:lvlText w:val=""/>
      <w:lvlJc w:val="left"/>
      <w:pPr>
        <w:ind w:left="909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8" w15:restartNumberingAfterBreak="0">
    <w:nsid w:val="45882F99"/>
    <w:multiLevelType w:val="hybridMultilevel"/>
    <w:tmpl w:val="07E8B0E2"/>
    <w:lvl w:ilvl="0" w:tplc="39EA2746">
      <w:start w:val="1"/>
      <w:numFmt w:val="decimal"/>
      <w:lvlText w:val="%1."/>
      <w:lvlJc w:val="left"/>
      <w:pPr>
        <w:tabs>
          <w:tab w:val="num" w:pos="2160"/>
        </w:tabs>
        <w:ind w:left="2160" w:hanging="360"/>
      </w:pPr>
      <w:rPr>
        <w:b/>
        <w:color w:val="80000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9AD4255"/>
    <w:multiLevelType w:val="hybridMultilevel"/>
    <w:tmpl w:val="EE8E4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F201F"/>
    <w:multiLevelType w:val="hybridMultilevel"/>
    <w:tmpl w:val="DB36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CB77F7"/>
    <w:multiLevelType w:val="multilevel"/>
    <w:tmpl w:val="A6ACC28C"/>
    <w:lvl w:ilvl="0">
      <w:start w:val="111"/>
      <w:numFmt w:val="bullet"/>
      <w:lvlText w:val=""/>
      <w:lvlJc w:val="left"/>
      <w:pPr>
        <w:tabs>
          <w:tab w:val="num" w:pos="720"/>
        </w:tabs>
        <w:ind w:left="720" w:hanging="360"/>
      </w:pPr>
      <w:rPr>
        <w:rFonts w:ascii="Symbol" w:eastAsiaTheme="minorEastAsia" w:hAnsi="Symbol" w:cs="Times New Roman" w:hint="default"/>
        <w:sz w:val="20"/>
      </w:rPr>
    </w:lvl>
    <w:lvl w:ilvl="1">
      <w:start w:val="111"/>
      <w:numFmt w:val="bullet"/>
      <w:lvlText w:val=""/>
      <w:lvlJc w:val="left"/>
      <w:pPr>
        <w:tabs>
          <w:tab w:val="num" w:pos="1440"/>
        </w:tabs>
        <w:ind w:left="1440" w:hanging="360"/>
      </w:pPr>
      <w:rPr>
        <w:rFonts w:ascii="Symbol" w:eastAsiaTheme="minorEastAsia" w:hAnsi="Symbo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C12CA"/>
    <w:multiLevelType w:val="hybridMultilevel"/>
    <w:tmpl w:val="EB3A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62EF9"/>
    <w:multiLevelType w:val="hybridMultilevel"/>
    <w:tmpl w:val="7D6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41B48"/>
    <w:multiLevelType w:val="hybridMultilevel"/>
    <w:tmpl w:val="942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C1BB0"/>
    <w:multiLevelType w:val="hybridMultilevel"/>
    <w:tmpl w:val="0D56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D61579"/>
    <w:multiLevelType w:val="hybridMultilevel"/>
    <w:tmpl w:val="F1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8"/>
  </w:num>
  <w:num w:numId="5">
    <w:abstractNumId w:val="16"/>
  </w:num>
  <w:num w:numId="6">
    <w:abstractNumId w:val="6"/>
  </w:num>
  <w:num w:numId="7">
    <w:abstractNumId w:val="7"/>
  </w:num>
  <w:num w:numId="8">
    <w:abstractNumId w:val="15"/>
  </w:num>
  <w:num w:numId="9">
    <w:abstractNumId w:val="9"/>
  </w:num>
  <w:num w:numId="10">
    <w:abstractNumId w:val="0"/>
  </w:num>
  <w:num w:numId="11">
    <w:abstractNumId w:val="5"/>
  </w:num>
  <w:num w:numId="12">
    <w:abstractNumId w:val="3"/>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28D0"/>
    <w:rsid w:val="000169D7"/>
    <w:rsid w:val="00024AFC"/>
    <w:rsid w:val="00036F84"/>
    <w:rsid w:val="00037920"/>
    <w:rsid w:val="00056712"/>
    <w:rsid w:val="00091934"/>
    <w:rsid w:val="0009448C"/>
    <w:rsid w:val="000B6856"/>
    <w:rsid w:val="000F11E7"/>
    <w:rsid w:val="001042B2"/>
    <w:rsid w:val="00130F46"/>
    <w:rsid w:val="00151E1F"/>
    <w:rsid w:val="00157343"/>
    <w:rsid w:val="00160832"/>
    <w:rsid w:val="00191601"/>
    <w:rsid w:val="001B0F45"/>
    <w:rsid w:val="001B5914"/>
    <w:rsid w:val="001C09C5"/>
    <w:rsid w:val="001D6476"/>
    <w:rsid w:val="001E00AA"/>
    <w:rsid w:val="002042C7"/>
    <w:rsid w:val="00206060"/>
    <w:rsid w:val="00211A67"/>
    <w:rsid w:val="002215E7"/>
    <w:rsid w:val="00234051"/>
    <w:rsid w:val="00235B82"/>
    <w:rsid w:val="00240126"/>
    <w:rsid w:val="00241B32"/>
    <w:rsid w:val="00241DBD"/>
    <w:rsid w:val="00242B1D"/>
    <w:rsid w:val="00256373"/>
    <w:rsid w:val="00274110"/>
    <w:rsid w:val="002909AE"/>
    <w:rsid w:val="002B464F"/>
    <w:rsid w:val="002D6894"/>
    <w:rsid w:val="002E7819"/>
    <w:rsid w:val="002F0EE1"/>
    <w:rsid w:val="0033483C"/>
    <w:rsid w:val="00340E71"/>
    <w:rsid w:val="00342FEA"/>
    <w:rsid w:val="00363AE0"/>
    <w:rsid w:val="00365F1B"/>
    <w:rsid w:val="00382CB4"/>
    <w:rsid w:val="00384FFD"/>
    <w:rsid w:val="003874C4"/>
    <w:rsid w:val="003879C1"/>
    <w:rsid w:val="00392EB3"/>
    <w:rsid w:val="00396CF9"/>
    <w:rsid w:val="0039726B"/>
    <w:rsid w:val="00422F5D"/>
    <w:rsid w:val="0042617F"/>
    <w:rsid w:val="00431464"/>
    <w:rsid w:val="004434F7"/>
    <w:rsid w:val="004546B9"/>
    <w:rsid w:val="00466899"/>
    <w:rsid w:val="0047447A"/>
    <w:rsid w:val="004858DB"/>
    <w:rsid w:val="00495AE9"/>
    <w:rsid w:val="004A5FB8"/>
    <w:rsid w:val="004C0279"/>
    <w:rsid w:val="004D0B35"/>
    <w:rsid w:val="004E580C"/>
    <w:rsid w:val="004E5D11"/>
    <w:rsid w:val="004F45D7"/>
    <w:rsid w:val="0054503E"/>
    <w:rsid w:val="00584DA5"/>
    <w:rsid w:val="005863FF"/>
    <w:rsid w:val="005878A0"/>
    <w:rsid w:val="005A0454"/>
    <w:rsid w:val="005A1E18"/>
    <w:rsid w:val="005B23D5"/>
    <w:rsid w:val="005B5430"/>
    <w:rsid w:val="005B6E07"/>
    <w:rsid w:val="005C5322"/>
    <w:rsid w:val="005F6841"/>
    <w:rsid w:val="00614959"/>
    <w:rsid w:val="00616673"/>
    <w:rsid w:val="006572DA"/>
    <w:rsid w:val="00662A3C"/>
    <w:rsid w:val="00681C18"/>
    <w:rsid w:val="00691D0D"/>
    <w:rsid w:val="006A7A7D"/>
    <w:rsid w:val="006D4882"/>
    <w:rsid w:val="006D61DC"/>
    <w:rsid w:val="007164AC"/>
    <w:rsid w:val="00740AF7"/>
    <w:rsid w:val="00751249"/>
    <w:rsid w:val="00757623"/>
    <w:rsid w:val="0076348A"/>
    <w:rsid w:val="007662FC"/>
    <w:rsid w:val="00767565"/>
    <w:rsid w:val="007B0225"/>
    <w:rsid w:val="007B2A0E"/>
    <w:rsid w:val="007D709C"/>
    <w:rsid w:val="007F3120"/>
    <w:rsid w:val="0081502D"/>
    <w:rsid w:val="00883531"/>
    <w:rsid w:val="008C13CA"/>
    <w:rsid w:val="008D3FFA"/>
    <w:rsid w:val="008D4706"/>
    <w:rsid w:val="008F18AA"/>
    <w:rsid w:val="008F21C4"/>
    <w:rsid w:val="0090023E"/>
    <w:rsid w:val="00901D70"/>
    <w:rsid w:val="0090215F"/>
    <w:rsid w:val="0091572E"/>
    <w:rsid w:val="00924EFE"/>
    <w:rsid w:val="00936935"/>
    <w:rsid w:val="00952DB7"/>
    <w:rsid w:val="009613CD"/>
    <w:rsid w:val="00992434"/>
    <w:rsid w:val="009C0707"/>
    <w:rsid w:val="009C6BD1"/>
    <w:rsid w:val="009D7619"/>
    <w:rsid w:val="00A0595E"/>
    <w:rsid w:val="00A07863"/>
    <w:rsid w:val="00A24442"/>
    <w:rsid w:val="00A637E2"/>
    <w:rsid w:val="00A66068"/>
    <w:rsid w:val="00A703FF"/>
    <w:rsid w:val="00A7251A"/>
    <w:rsid w:val="00A73BBC"/>
    <w:rsid w:val="00A850CA"/>
    <w:rsid w:val="00A90A71"/>
    <w:rsid w:val="00A94992"/>
    <w:rsid w:val="00AA3560"/>
    <w:rsid w:val="00AA7050"/>
    <w:rsid w:val="00AB1C35"/>
    <w:rsid w:val="00AD2A76"/>
    <w:rsid w:val="00AD7452"/>
    <w:rsid w:val="00AE4C15"/>
    <w:rsid w:val="00AF0E2B"/>
    <w:rsid w:val="00AF6837"/>
    <w:rsid w:val="00B3090C"/>
    <w:rsid w:val="00B34C97"/>
    <w:rsid w:val="00B41432"/>
    <w:rsid w:val="00B81BFF"/>
    <w:rsid w:val="00BC29DE"/>
    <w:rsid w:val="00BC2C35"/>
    <w:rsid w:val="00BC62ED"/>
    <w:rsid w:val="00BD4F31"/>
    <w:rsid w:val="00BE488C"/>
    <w:rsid w:val="00C2219B"/>
    <w:rsid w:val="00C34A4F"/>
    <w:rsid w:val="00C34BB5"/>
    <w:rsid w:val="00C403AC"/>
    <w:rsid w:val="00C41B0B"/>
    <w:rsid w:val="00C511CC"/>
    <w:rsid w:val="00C748B4"/>
    <w:rsid w:val="00C85F8C"/>
    <w:rsid w:val="00C942EE"/>
    <w:rsid w:val="00CA3936"/>
    <w:rsid w:val="00CD7122"/>
    <w:rsid w:val="00CF681A"/>
    <w:rsid w:val="00D00580"/>
    <w:rsid w:val="00D150BB"/>
    <w:rsid w:val="00D47339"/>
    <w:rsid w:val="00D66AE0"/>
    <w:rsid w:val="00D7390E"/>
    <w:rsid w:val="00D8057F"/>
    <w:rsid w:val="00D8510A"/>
    <w:rsid w:val="00D918F5"/>
    <w:rsid w:val="00D94ACF"/>
    <w:rsid w:val="00D964A9"/>
    <w:rsid w:val="00D967EA"/>
    <w:rsid w:val="00DA33E7"/>
    <w:rsid w:val="00DB0155"/>
    <w:rsid w:val="00DC346D"/>
    <w:rsid w:val="00DC3484"/>
    <w:rsid w:val="00DD50A2"/>
    <w:rsid w:val="00DE375E"/>
    <w:rsid w:val="00E0142A"/>
    <w:rsid w:val="00E04DAD"/>
    <w:rsid w:val="00E06CBB"/>
    <w:rsid w:val="00E1090A"/>
    <w:rsid w:val="00E158B9"/>
    <w:rsid w:val="00E274C1"/>
    <w:rsid w:val="00E32730"/>
    <w:rsid w:val="00E344CD"/>
    <w:rsid w:val="00E3738B"/>
    <w:rsid w:val="00E43D7A"/>
    <w:rsid w:val="00E53CA8"/>
    <w:rsid w:val="00E62774"/>
    <w:rsid w:val="00E6388C"/>
    <w:rsid w:val="00E754DF"/>
    <w:rsid w:val="00E84252"/>
    <w:rsid w:val="00E90F87"/>
    <w:rsid w:val="00E92747"/>
    <w:rsid w:val="00E96718"/>
    <w:rsid w:val="00EA6559"/>
    <w:rsid w:val="00EB07CA"/>
    <w:rsid w:val="00ED2F98"/>
    <w:rsid w:val="00ED653F"/>
    <w:rsid w:val="00EE3BD5"/>
    <w:rsid w:val="00F021A1"/>
    <w:rsid w:val="00F0682C"/>
    <w:rsid w:val="00F21C0C"/>
    <w:rsid w:val="00F32F5E"/>
    <w:rsid w:val="00F37582"/>
    <w:rsid w:val="00F61022"/>
    <w:rsid w:val="00F66F41"/>
    <w:rsid w:val="00F70150"/>
    <w:rsid w:val="00F84E82"/>
    <w:rsid w:val="00FA6266"/>
    <w:rsid w:val="00FB2996"/>
    <w:rsid w:val="00FC3C96"/>
    <w:rsid w:val="00FD194C"/>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0B3567"/>
  <w15:docId w15:val="{FE9B31C9-78C0-4D4A-A1AB-FAE4B9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D7619"/>
    <w:rPr>
      <w:color w:val="0000FF"/>
      <w:u w:val="single"/>
    </w:rPr>
  </w:style>
  <w:style w:type="character" w:customStyle="1" w:styleId="style101">
    <w:name w:val="style101"/>
    <w:basedOn w:val="DefaultParagraphFont"/>
    <w:rsid w:val="00495AE9"/>
    <w:rPr>
      <w:rFonts w:ascii="Arial" w:hAnsi="Arial" w:cs="Arial" w:hint="default"/>
    </w:rPr>
  </w:style>
  <w:style w:type="paragraph" w:styleId="ListParagraph">
    <w:name w:val="List Paragraph"/>
    <w:basedOn w:val="Normal"/>
    <w:uiPriority w:val="34"/>
    <w:qFormat/>
    <w:rsid w:val="008C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 w:id="1349333592">
      <w:bodyDiv w:val="1"/>
      <w:marLeft w:val="0"/>
      <w:marRight w:val="0"/>
      <w:marTop w:val="0"/>
      <w:marBottom w:val="0"/>
      <w:divBdr>
        <w:top w:val="none" w:sz="0" w:space="0" w:color="auto"/>
        <w:left w:val="none" w:sz="0" w:space="0" w:color="auto"/>
        <w:bottom w:val="none" w:sz="0" w:space="0" w:color="auto"/>
        <w:right w:val="none" w:sz="0" w:space="0" w:color="auto"/>
      </w:divBdr>
    </w:div>
    <w:div w:id="1473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irchhoeferbrenda@rsdm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5604-E223-4860-9977-7191C65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Memodsg</Template>
  <TotalTime>81</TotalTime>
  <Pages>3</Pages>
  <Words>814</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5679</CharactersWithSpaces>
  <SharedDoc>false</SharedDoc>
  <HLinks>
    <vt:vector size="6" baseType="variant">
      <vt:variant>
        <vt:i4>6553673</vt:i4>
      </vt:variant>
      <vt:variant>
        <vt:i4>3</vt:i4>
      </vt:variant>
      <vt:variant>
        <vt:i4>0</vt:i4>
      </vt:variant>
      <vt:variant>
        <vt:i4>5</vt:i4>
      </vt:variant>
      <vt:variant>
        <vt:lpwstr>mailto:kirchhoeferbrenda@rsdmo.org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Brenda Kirchhoefer</cp:lastModifiedBy>
  <cp:revision>15</cp:revision>
  <cp:lastPrinted>2017-04-10T20:37:00Z</cp:lastPrinted>
  <dcterms:created xsi:type="dcterms:W3CDTF">2018-05-07T19:36:00Z</dcterms:created>
  <dcterms:modified xsi:type="dcterms:W3CDTF">2018-05-09T13:16:00Z</dcterms:modified>
</cp:coreProperties>
</file>