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E" w:rsidRPr="00C51A15" w:rsidRDefault="004B0B56" w:rsidP="00C16A0A">
      <w:pPr>
        <w:spacing w:after="20"/>
        <w:jc w:val="center"/>
        <w:rPr>
          <w:b/>
          <w:sz w:val="24"/>
          <w:szCs w:val="24"/>
        </w:rPr>
      </w:pPr>
      <w:r w:rsidRPr="00C51A15">
        <w:rPr>
          <w:b/>
          <w:sz w:val="24"/>
          <w:szCs w:val="24"/>
        </w:rPr>
        <w:t>RFQ #1718-232</w:t>
      </w:r>
      <w:r w:rsidR="0061580E" w:rsidRPr="00C51A15">
        <w:rPr>
          <w:b/>
          <w:sz w:val="24"/>
          <w:szCs w:val="24"/>
        </w:rPr>
        <w:t xml:space="preserve"> REQUEST FOR QUALIFICATIONS</w:t>
      </w:r>
    </w:p>
    <w:p w:rsidR="00C16A0A" w:rsidRPr="00C51A15" w:rsidRDefault="00EE7EF4" w:rsidP="00C16A0A">
      <w:pPr>
        <w:spacing w:after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County Fire Marshal</w:t>
      </w:r>
    </w:p>
    <w:p w:rsidR="004B0B56" w:rsidRPr="00C51A15" w:rsidRDefault="004B0B56" w:rsidP="00C16A0A">
      <w:pPr>
        <w:spacing w:after="20"/>
        <w:jc w:val="center"/>
        <w:rPr>
          <w:b/>
          <w:sz w:val="24"/>
          <w:szCs w:val="24"/>
        </w:rPr>
      </w:pPr>
      <w:r w:rsidRPr="00C51A15">
        <w:rPr>
          <w:b/>
          <w:sz w:val="24"/>
          <w:szCs w:val="24"/>
        </w:rPr>
        <w:t>Jackson County Board of County Commissioners</w:t>
      </w:r>
    </w:p>
    <w:p w:rsidR="00C16A0A" w:rsidRPr="00C51A15" w:rsidRDefault="004B0B56" w:rsidP="004B0B56">
      <w:pPr>
        <w:spacing w:after="20"/>
        <w:jc w:val="center"/>
        <w:rPr>
          <w:b/>
          <w:sz w:val="24"/>
          <w:szCs w:val="24"/>
        </w:rPr>
      </w:pPr>
      <w:r w:rsidRPr="00C51A15">
        <w:rPr>
          <w:b/>
          <w:sz w:val="24"/>
          <w:szCs w:val="24"/>
        </w:rPr>
        <w:t>MARIANNA</w:t>
      </w:r>
      <w:r w:rsidR="00737BD3" w:rsidRPr="00C51A15">
        <w:rPr>
          <w:b/>
          <w:sz w:val="24"/>
          <w:szCs w:val="24"/>
        </w:rPr>
        <w:t>, FL</w:t>
      </w:r>
    </w:p>
    <w:p w:rsidR="00C16A0A" w:rsidRPr="00D04605" w:rsidRDefault="00C16A0A" w:rsidP="00C16A0A">
      <w:pPr>
        <w:spacing w:after="20"/>
        <w:rPr>
          <w:sz w:val="16"/>
          <w:szCs w:val="16"/>
        </w:rPr>
      </w:pPr>
    </w:p>
    <w:p w:rsidR="00C16A0A" w:rsidRPr="00E564FF" w:rsidRDefault="00E80778" w:rsidP="00C16A0A">
      <w:pPr>
        <w:spacing w:after="20"/>
        <w:rPr>
          <w:sz w:val="24"/>
          <w:szCs w:val="24"/>
        </w:rPr>
      </w:pPr>
      <w:r>
        <w:rPr>
          <w:sz w:val="24"/>
          <w:szCs w:val="24"/>
        </w:rPr>
        <w:t>The Jackson County Board of County Commissioners</w:t>
      </w:r>
      <w:r w:rsidR="00BE272C">
        <w:rPr>
          <w:sz w:val="24"/>
          <w:szCs w:val="24"/>
        </w:rPr>
        <w:t xml:space="preserve"> invites </w:t>
      </w:r>
      <w:r w:rsidR="00C16A0A" w:rsidRPr="00E564FF">
        <w:rPr>
          <w:sz w:val="24"/>
          <w:szCs w:val="24"/>
        </w:rPr>
        <w:t xml:space="preserve">all interested parties to submit letters of interest to serve as a </w:t>
      </w:r>
      <w:r w:rsidR="0074505A">
        <w:rPr>
          <w:sz w:val="24"/>
          <w:szCs w:val="24"/>
        </w:rPr>
        <w:t>contracted Fire Marshal to inspect buildings and structures to insure compliance with County and State building, fire and life safety codes and ordinances.</w:t>
      </w:r>
    </w:p>
    <w:p w:rsidR="00C16A0A" w:rsidRPr="00D04605" w:rsidRDefault="00C16A0A" w:rsidP="00C16A0A">
      <w:pPr>
        <w:spacing w:after="20"/>
        <w:rPr>
          <w:sz w:val="16"/>
          <w:szCs w:val="16"/>
          <w:vertAlign w:val="subscript"/>
        </w:rPr>
      </w:pPr>
    </w:p>
    <w:p w:rsidR="00C16A0A" w:rsidRPr="00E564FF" w:rsidRDefault="00C16A0A" w:rsidP="00C16A0A">
      <w:pPr>
        <w:spacing w:after="20"/>
        <w:rPr>
          <w:sz w:val="24"/>
          <w:szCs w:val="24"/>
        </w:rPr>
      </w:pPr>
      <w:r w:rsidRPr="00E564FF">
        <w:rPr>
          <w:sz w:val="24"/>
          <w:szCs w:val="24"/>
        </w:rPr>
        <w:t>The essential duties and responsib</w:t>
      </w:r>
      <w:r w:rsidR="0074505A">
        <w:rPr>
          <w:sz w:val="24"/>
          <w:szCs w:val="24"/>
        </w:rPr>
        <w:t>ilities of a Fire Marshal</w:t>
      </w:r>
      <w:r w:rsidRPr="00E564FF">
        <w:rPr>
          <w:sz w:val="24"/>
          <w:szCs w:val="24"/>
        </w:rPr>
        <w:t xml:space="preserve"> </w:t>
      </w:r>
      <w:r w:rsidR="00F656A8">
        <w:rPr>
          <w:sz w:val="24"/>
          <w:szCs w:val="24"/>
        </w:rPr>
        <w:t>include at a minimum the following</w:t>
      </w:r>
      <w:r w:rsidRPr="00E564FF">
        <w:rPr>
          <w:sz w:val="24"/>
          <w:szCs w:val="24"/>
        </w:rPr>
        <w:t>:</w:t>
      </w:r>
    </w:p>
    <w:p w:rsidR="00C16A0A" w:rsidRPr="00D04605" w:rsidRDefault="00C16A0A" w:rsidP="00C16A0A">
      <w:pPr>
        <w:spacing w:after="20"/>
        <w:rPr>
          <w:sz w:val="16"/>
          <w:szCs w:val="16"/>
        </w:rPr>
      </w:pPr>
    </w:p>
    <w:p w:rsidR="00C16A0A" w:rsidRDefault="0074505A" w:rsidP="0074505A">
      <w:pPr>
        <w:pStyle w:val="ListParagraph"/>
        <w:numPr>
          <w:ilvl w:val="0"/>
          <w:numId w:val="2"/>
        </w:numPr>
        <w:spacing w:after="20"/>
        <w:rPr>
          <w:sz w:val="24"/>
          <w:szCs w:val="24"/>
        </w:rPr>
      </w:pPr>
      <w:r w:rsidRPr="0074505A">
        <w:rPr>
          <w:sz w:val="24"/>
          <w:szCs w:val="24"/>
        </w:rPr>
        <w:t>Inspects new and existing residences,</w:t>
      </w:r>
      <w:r>
        <w:rPr>
          <w:sz w:val="24"/>
          <w:szCs w:val="24"/>
        </w:rPr>
        <w:t xml:space="preserve"> businesses, commercial and other buildings and structures for conformance </w:t>
      </w:r>
      <w:r w:rsidR="00EE7EF4">
        <w:rPr>
          <w:sz w:val="24"/>
          <w:szCs w:val="24"/>
        </w:rPr>
        <w:t xml:space="preserve">with requirements of state and </w:t>
      </w:r>
      <w:r>
        <w:rPr>
          <w:sz w:val="24"/>
          <w:szCs w:val="24"/>
        </w:rPr>
        <w:t>county fire/life safety codes and ordinances.</w:t>
      </w:r>
    </w:p>
    <w:p w:rsidR="00EE7EF4" w:rsidRDefault="00EE7EF4" w:rsidP="0074505A">
      <w:pPr>
        <w:pStyle w:val="ListParagraph"/>
        <w:numPr>
          <w:ilvl w:val="0"/>
          <w:numId w:val="2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Annual inspects all buildings and facilities of public service and occupancies regulated by the Fire Prevention Code</w:t>
      </w:r>
    </w:p>
    <w:p w:rsidR="00EE7EF4" w:rsidRDefault="00EE7EF4" w:rsidP="0074505A">
      <w:pPr>
        <w:pStyle w:val="ListParagraph"/>
        <w:numPr>
          <w:ilvl w:val="0"/>
          <w:numId w:val="2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Reviews building and fire sprinkler plans to assure fire code requirements are met.</w:t>
      </w:r>
    </w:p>
    <w:p w:rsidR="0074505A" w:rsidRDefault="0074505A" w:rsidP="0074505A">
      <w:pPr>
        <w:pStyle w:val="ListParagraph"/>
        <w:numPr>
          <w:ilvl w:val="0"/>
          <w:numId w:val="2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Informs builders, owners, contractors and architects of code violations</w:t>
      </w:r>
    </w:p>
    <w:p w:rsidR="00D04605" w:rsidRDefault="00D04605" w:rsidP="0074505A">
      <w:pPr>
        <w:pStyle w:val="ListParagraph"/>
        <w:numPr>
          <w:ilvl w:val="0"/>
          <w:numId w:val="2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Coordinates as needed with area Fire Prevention Inspectors and Fire Chiefs concerning plans.</w:t>
      </w:r>
    </w:p>
    <w:p w:rsidR="0074505A" w:rsidRDefault="0074505A" w:rsidP="0074505A">
      <w:pPr>
        <w:pStyle w:val="ListParagraph"/>
        <w:numPr>
          <w:ilvl w:val="0"/>
          <w:numId w:val="2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Renders approval or disapproval of inspected sites regarding the issuance of building permits or stop work orders.</w:t>
      </w:r>
    </w:p>
    <w:p w:rsidR="0074505A" w:rsidRDefault="0074505A" w:rsidP="0074505A">
      <w:pPr>
        <w:pStyle w:val="ListParagraph"/>
        <w:numPr>
          <w:ilvl w:val="0"/>
          <w:numId w:val="2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Issues stop work orders</w:t>
      </w:r>
    </w:p>
    <w:p w:rsidR="0074505A" w:rsidRDefault="0074505A" w:rsidP="0074505A">
      <w:pPr>
        <w:pStyle w:val="ListParagraph"/>
        <w:numPr>
          <w:ilvl w:val="0"/>
          <w:numId w:val="2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Investigates complaints</w:t>
      </w:r>
      <w:r w:rsidR="00EE7EF4">
        <w:rPr>
          <w:sz w:val="24"/>
          <w:szCs w:val="24"/>
        </w:rPr>
        <w:t xml:space="preserve"> of defective projects and fire code violations that are reported, notifies responsible persons of defects/violations, and issues instruction for corrections</w:t>
      </w:r>
    </w:p>
    <w:p w:rsidR="00EE7EF4" w:rsidRDefault="00EE7EF4" w:rsidP="0074505A">
      <w:pPr>
        <w:pStyle w:val="ListParagraph"/>
        <w:numPr>
          <w:ilvl w:val="0"/>
          <w:numId w:val="2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Performs second inspection and reports for compliance or non-compliance</w:t>
      </w:r>
      <w:r w:rsidR="00471705">
        <w:rPr>
          <w:sz w:val="24"/>
          <w:szCs w:val="24"/>
        </w:rPr>
        <w:t xml:space="preserve"> to previous violations</w:t>
      </w:r>
    </w:p>
    <w:p w:rsidR="00471705" w:rsidRDefault="00471705" w:rsidP="0074505A">
      <w:pPr>
        <w:pStyle w:val="ListParagraph"/>
        <w:numPr>
          <w:ilvl w:val="0"/>
          <w:numId w:val="2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Prepares records and reports of inspections performed covering conditions found</w:t>
      </w:r>
    </w:p>
    <w:p w:rsidR="00D04605" w:rsidRDefault="00D04605" w:rsidP="0074505A">
      <w:pPr>
        <w:pStyle w:val="ListParagraph"/>
        <w:numPr>
          <w:ilvl w:val="0"/>
          <w:numId w:val="2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>Performs related duties as required</w:t>
      </w:r>
    </w:p>
    <w:p w:rsidR="00D04605" w:rsidRPr="0074505A" w:rsidRDefault="00D04605" w:rsidP="0074505A">
      <w:pPr>
        <w:pStyle w:val="ListParagraph"/>
        <w:numPr>
          <w:ilvl w:val="0"/>
          <w:numId w:val="2"/>
        </w:numPr>
        <w:spacing w:after="20"/>
        <w:rPr>
          <w:sz w:val="24"/>
          <w:szCs w:val="24"/>
        </w:rPr>
      </w:pPr>
      <w:r>
        <w:rPr>
          <w:sz w:val="24"/>
          <w:szCs w:val="24"/>
        </w:rPr>
        <w:t xml:space="preserve">Successful contractor will be responsible for billing, </w:t>
      </w:r>
      <w:r>
        <w:rPr>
          <w:sz w:val="24"/>
          <w:szCs w:val="24"/>
        </w:rPr>
        <w:t>directly to consumer</w:t>
      </w:r>
      <w:r>
        <w:rPr>
          <w:sz w:val="24"/>
          <w:szCs w:val="24"/>
        </w:rPr>
        <w:t>, of all services rendered.</w:t>
      </w:r>
    </w:p>
    <w:p w:rsidR="00471705" w:rsidRPr="00D04605" w:rsidRDefault="00471705" w:rsidP="00C16A0A">
      <w:pPr>
        <w:spacing w:after="20"/>
        <w:rPr>
          <w:sz w:val="16"/>
          <w:szCs w:val="16"/>
        </w:rPr>
      </w:pPr>
    </w:p>
    <w:p w:rsidR="00C16A0A" w:rsidRDefault="00E80778" w:rsidP="00C16A0A">
      <w:pPr>
        <w:spacing w:after="20"/>
        <w:rPr>
          <w:sz w:val="24"/>
          <w:szCs w:val="24"/>
        </w:rPr>
      </w:pPr>
      <w:r>
        <w:rPr>
          <w:sz w:val="24"/>
          <w:szCs w:val="24"/>
        </w:rPr>
        <w:t xml:space="preserve">The fees to be charged shall be agreed </w:t>
      </w:r>
      <w:r w:rsidR="00D04605">
        <w:rPr>
          <w:sz w:val="24"/>
          <w:szCs w:val="24"/>
        </w:rPr>
        <w:t>to in advance</w:t>
      </w:r>
      <w:r>
        <w:rPr>
          <w:sz w:val="24"/>
          <w:szCs w:val="24"/>
        </w:rPr>
        <w:t xml:space="preserve"> </w:t>
      </w:r>
      <w:r w:rsidR="00D04605">
        <w:rPr>
          <w:sz w:val="24"/>
          <w:szCs w:val="24"/>
        </w:rPr>
        <w:t>by the successful contractor</w:t>
      </w:r>
      <w:r>
        <w:rPr>
          <w:sz w:val="24"/>
          <w:szCs w:val="24"/>
        </w:rPr>
        <w:t xml:space="preserve"> and the County Administrator</w:t>
      </w:r>
      <w:r w:rsidR="00C16A0A" w:rsidRPr="00E564FF">
        <w:rPr>
          <w:sz w:val="24"/>
          <w:szCs w:val="24"/>
        </w:rPr>
        <w:t xml:space="preserve">.  </w:t>
      </w:r>
      <w:r w:rsidR="00C16A0A" w:rsidRPr="00AD1E18">
        <w:rPr>
          <w:b/>
          <w:sz w:val="24"/>
          <w:szCs w:val="24"/>
        </w:rPr>
        <w:t xml:space="preserve">Applicants are asked to submit their proposed </w:t>
      </w:r>
      <w:r w:rsidR="00D04605">
        <w:rPr>
          <w:b/>
          <w:sz w:val="24"/>
          <w:szCs w:val="24"/>
        </w:rPr>
        <w:t>rates with the</w:t>
      </w:r>
      <w:r w:rsidR="00C16A0A" w:rsidRPr="00AD1E18">
        <w:rPr>
          <w:b/>
          <w:sz w:val="24"/>
          <w:szCs w:val="24"/>
        </w:rPr>
        <w:t xml:space="preserve"> letter of interest.</w:t>
      </w:r>
      <w:r w:rsidR="00481A57">
        <w:rPr>
          <w:b/>
          <w:sz w:val="24"/>
          <w:szCs w:val="24"/>
        </w:rPr>
        <w:t xml:space="preserve"> </w:t>
      </w:r>
      <w:r w:rsidR="00C16A0A" w:rsidRPr="00E564FF">
        <w:rPr>
          <w:sz w:val="24"/>
          <w:szCs w:val="24"/>
        </w:rPr>
        <w:t xml:space="preserve">All interested parties shall submit their letter of interest, with all required qualifying documents to this office no later than </w:t>
      </w:r>
      <w:r w:rsidR="00D04605">
        <w:rPr>
          <w:b/>
          <w:sz w:val="24"/>
          <w:szCs w:val="24"/>
        </w:rPr>
        <w:t>Wednesday, November 14</w:t>
      </w:r>
      <w:r w:rsidR="00D04605" w:rsidRPr="00D04605">
        <w:rPr>
          <w:b/>
          <w:sz w:val="24"/>
          <w:szCs w:val="24"/>
          <w:vertAlign w:val="superscript"/>
        </w:rPr>
        <w:t>th</w:t>
      </w:r>
      <w:r w:rsidR="00D04605">
        <w:rPr>
          <w:b/>
          <w:sz w:val="24"/>
          <w:szCs w:val="24"/>
        </w:rPr>
        <w:t xml:space="preserve"> at 2:00pm, CST</w:t>
      </w:r>
      <w:r w:rsidR="005940CE">
        <w:rPr>
          <w:sz w:val="24"/>
          <w:szCs w:val="24"/>
        </w:rPr>
        <w:t xml:space="preserve">. </w:t>
      </w:r>
      <w:r w:rsidR="00C16A0A" w:rsidRPr="00E564FF">
        <w:rPr>
          <w:sz w:val="24"/>
          <w:szCs w:val="24"/>
        </w:rPr>
        <w:t xml:space="preserve">Letters of interest received after the deadline will not be considered.  </w:t>
      </w:r>
      <w:r w:rsidR="00C16A0A">
        <w:rPr>
          <w:sz w:val="24"/>
          <w:szCs w:val="24"/>
        </w:rPr>
        <w:t>Please submit to:</w:t>
      </w:r>
    </w:p>
    <w:p w:rsidR="0061580E" w:rsidRPr="00D04605" w:rsidRDefault="0061580E" w:rsidP="00C16A0A">
      <w:pPr>
        <w:spacing w:after="20"/>
        <w:rPr>
          <w:sz w:val="16"/>
          <w:szCs w:val="16"/>
        </w:rPr>
      </w:pPr>
    </w:p>
    <w:p w:rsidR="00481A57" w:rsidRPr="00481A57" w:rsidRDefault="00C16A0A" w:rsidP="00C16A0A">
      <w:pPr>
        <w:spacing w:after="20"/>
        <w:rPr>
          <w:b/>
          <w:sz w:val="24"/>
          <w:szCs w:val="24"/>
        </w:rPr>
      </w:pPr>
      <w:r w:rsidRPr="00E564FF">
        <w:rPr>
          <w:sz w:val="24"/>
          <w:szCs w:val="24"/>
        </w:rPr>
        <w:tab/>
      </w:r>
      <w:r w:rsidR="00F656A8">
        <w:rPr>
          <w:b/>
          <w:sz w:val="24"/>
          <w:szCs w:val="24"/>
        </w:rPr>
        <w:t>Jackson County Board of County</w:t>
      </w:r>
    </w:p>
    <w:p w:rsidR="00481A57" w:rsidRPr="00481A57" w:rsidRDefault="00481A57" w:rsidP="00C16A0A">
      <w:pPr>
        <w:spacing w:after="20"/>
        <w:rPr>
          <w:b/>
          <w:sz w:val="24"/>
          <w:szCs w:val="24"/>
        </w:rPr>
      </w:pPr>
      <w:r w:rsidRPr="00481A57">
        <w:rPr>
          <w:b/>
          <w:sz w:val="24"/>
          <w:szCs w:val="24"/>
        </w:rPr>
        <w:tab/>
        <w:t xml:space="preserve">Attn: Purchasing Department </w:t>
      </w:r>
    </w:p>
    <w:p w:rsidR="00C16A0A" w:rsidRPr="00481A57" w:rsidRDefault="00D04605" w:rsidP="00C16A0A">
      <w:pPr>
        <w:spacing w:after="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RFQ #1718-32 Fire Marshal Duties</w:t>
      </w:r>
    </w:p>
    <w:p w:rsidR="00C16A0A" w:rsidRPr="00481A57" w:rsidRDefault="00C16A0A" w:rsidP="00C16A0A">
      <w:pPr>
        <w:spacing w:after="20"/>
        <w:rPr>
          <w:b/>
          <w:sz w:val="24"/>
          <w:szCs w:val="24"/>
        </w:rPr>
      </w:pPr>
      <w:r w:rsidRPr="00481A57">
        <w:rPr>
          <w:b/>
          <w:sz w:val="24"/>
          <w:szCs w:val="24"/>
        </w:rPr>
        <w:tab/>
      </w:r>
      <w:r w:rsidR="00F656A8">
        <w:rPr>
          <w:b/>
          <w:sz w:val="24"/>
          <w:szCs w:val="24"/>
        </w:rPr>
        <w:t>2864 Madison Street</w:t>
      </w:r>
    </w:p>
    <w:p w:rsidR="00C16A0A" w:rsidRDefault="00C16A0A" w:rsidP="00C16A0A">
      <w:pPr>
        <w:spacing w:after="20"/>
        <w:rPr>
          <w:b/>
          <w:sz w:val="24"/>
          <w:szCs w:val="24"/>
        </w:rPr>
      </w:pPr>
      <w:r w:rsidRPr="00083339">
        <w:rPr>
          <w:b/>
          <w:sz w:val="24"/>
          <w:szCs w:val="24"/>
        </w:rPr>
        <w:tab/>
      </w:r>
      <w:r w:rsidR="00F656A8">
        <w:rPr>
          <w:b/>
          <w:sz w:val="24"/>
          <w:szCs w:val="24"/>
        </w:rPr>
        <w:t>Marianna, FL  32448</w:t>
      </w:r>
    </w:p>
    <w:p w:rsidR="0061580E" w:rsidRPr="00D04605" w:rsidRDefault="0061580E" w:rsidP="00C16A0A">
      <w:pPr>
        <w:spacing w:after="20"/>
        <w:rPr>
          <w:b/>
          <w:sz w:val="16"/>
          <w:szCs w:val="16"/>
        </w:rPr>
      </w:pPr>
    </w:p>
    <w:p w:rsidR="00983FA2" w:rsidRDefault="00C16A0A" w:rsidP="005940CE">
      <w:pPr>
        <w:spacing w:after="20"/>
      </w:pPr>
      <w:r w:rsidRPr="00E564FF">
        <w:rPr>
          <w:sz w:val="24"/>
          <w:szCs w:val="24"/>
        </w:rPr>
        <w:t>For further information please contact the Purchas</w:t>
      </w:r>
      <w:r w:rsidR="00F656A8">
        <w:rPr>
          <w:sz w:val="24"/>
          <w:szCs w:val="24"/>
        </w:rPr>
        <w:t>ing Depart</w:t>
      </w:r>
      <w:r w:rsidR="00897BAB">
        <w:rPr>
          <w:sz w:val="24"/>
          <w:szCs w:val="24"/>
        </w:rPr>
        <w:t>ment at (850</w:t>
      </w:r>
      <w:proofErr w:type="gramStart"/>
      <w:r w:rsidR="00897BAB">
        <w:rPr>
          <w:sz w:val="24"/>
          <w:szCs w:val="24"/>
        </w:rPr>
        <w:t>)  or</w:t>
      </w:r>
      <w:proofErr w:type="gramEnd"/>
      <w:r w:rsidR="00897BAB">
        <w:rPr>
          <w:sz w:val="24"/>
          <w:szCs w:val="24"/>
        </w:rPr>
        <w:t xml:space="preserve"> </w:t>
      </w:r>
      <w:bookmarkStart w:id="0" w:name="_GoBack"/>
      <w:bookmarkEnd w:id="0"/>
      <w:r w:rsidR="00050285">
        <w:rPr>
          <w:sz w:val="24"/>
          <w:szCs w:val="24"/>
        </w:rPr>
        <w:t>jausti</w:t>
      </w:r>
      <w:r w:rsidR="00F656A8">
        <w:rPr>
          <w:sz w:val="24"/>
          <w:szCs w:val="24"/>
        </w:rPr>
        <w:t>n@jacksoncountyfl.com.  The County</w:t>
      </w:r>
      <w:r w:rsidRPr="00E564FF">
        <w:rPr>
          <w:sz w:val="24"/>
          <w:szCs w:val="24"/>
        </w:rPr>
        <w:t xml:space="preserve"> reserves the right to waive any informality or to reject any and all submi</w:t>
      </w:r>
      <w:r w:rsidR="00481A57">
        <w:rPr>
          <w:sz w:val="24"/>
          <w:szCs w:val="24"/>
        </w:rPr>
        <w:t>ssions</w:t>
      </w:r>
      <w:r w:rsidRPr="00E564FF">
        <w:rPr>
          <w:sz w:val="24"/>
          <w:szCs w:val="24"/>
        </w:rPr>
        <w:t>.</w:t>
      </w:r>
      <w:r w:rsidR="00C51A15">
        <w:rPr>
          <w:sz w:val="24"/>
          <w:szCs w:val="24"/>
        </w:rPr>
        <w:t xml:space="preserve"> Additional documents and requirement</w:t>
      </w:r>
      <w:r w:rsidR="009854FF">
        <w:rPr>
          <w:sz w:val="24"/>
          <w:szCs w:val="24"/>
        </w:rPr>
        <w:t>s will be posted on the County w</w:t>
      </w:r>
      <w:r w:rsidR="00C51A15">
        <w:rPr>
          <w:sz w:val="24"/>
          <w:szCs w:val="24"/>
        </w:rPr>
        <w:t xml:space="preserve">ebsite at </w:t>
      </w:r>
      <w:hyperlink r:id="rId6" w:history="1">
        <w:r w:rsidR="00C51A15" w:rsidRPr="00880BF5">
          <w:rPr>
            <w:rStyle w:val="Hyperlink"/>
            <w:sz w:val="24"/>
            <w:szCs w:val="24"/>
          </w:rPr>
          <w:t>www.jacksoncountyfl.net/purchasing</w:t>
        </w:r>
      </w:hyperlink>
      <w:r w:rsidR="00C51A15">
        <w:rPr>
          <w:sz w:val="24"/>
          <w:szCs w:val="24"/>
        </w:rPr>
        <w:t>; click on current bids and RFP’s.</w:t>
      </w:r>
    </w:p>
    <w:sectPr w:rsidR="00983FA2" w:rsidSect="00D0460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BD8"/>
    <w:multiLevelType w:val="hybridMultilevel"/>
    <w:tmpl w:val="D08C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7178E"/>
    <w:multiLevelType w:val="hybridMultilevel"/>
    <w:tmpl w:val="AA528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A"/>
    <w:rsid w:val="00050285"/>
    <w:rsid w:val="000904C5"/>
    <w:rsid w:val="00157845"/>
    <w:rsid w:val="00471705"/>
    <w:rsid w:val="00481A57"/>
    <w:rsid w:val="004B0B56"/>
    <w:rsid w:val="005940CE"/>
    <w:rsid w:val="0061580E"/>
    <w:rsid w:val="00622A01"/>
    <w:rsid w:val="00737BD3"/>
    <w:rsid w:val="0074505A"/>
    <w:rsid w:val="00842847"/>
    <w:rsid w:val="00897BAB"/>
    <w:rsid w:val="00931055"/>
    <w:rsid w:val="00983FA2"/>
    <w:rsid w:val="009854FF"/>
    <w:rsid w:val="00BB1A2F"/>
    <w:rsid w:val="00BE272C"/>
    <w:rsid w:val="00C16A0A"/>
    <w:rsid w:val="00C51A15"/>
    <w:rsid w:val="00CA1371"/>
    <w:rsid w:val="00D04605"/>
    <w:rsid w:val="00E80778"/>
    <w:rsid w:val="00EE7EF4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7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16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A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7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16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cksoncountyfl.net/purchas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Milton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Abrahamsen</dc:creator>
  <cp:lastModifiedBy>jaustin</cp:lastModifiedBy>
  <cp:revision>4</cp:revision>
  <cp:lastPrinted>2018-08-17T15:17:00Z</cp:lastPrinted>
  <dcterms:created xsi:type="dcterms:W3CDTF">2018-10-29T16:09:00Z</dcterms:created>
  <dcterms:modified xsi:type="dcterms:W3CDTF">2018-10-29T16:22:00Z</dcterms:modified>
</cp:coreProperties>
</file>