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993FD1">
        <w:rPr>
          <w:rFonts w:ascii="Times New Roman" w:hAnsi="Times New Roman" w:cs="Times New Roman"/>
          <w:b/>
        </w:rPr>
        <w:t xml:space="preserve">April </w:t>
      </w:r>
      <w:r w:rsidR="00701EA5">
        <w:rPr>
          <w:rFonts w:ascii="Times New Roman" w:hAnsi="Times New Roman" w:cs="Times New Roman"/>
          <w:b/>
        </w:rPr>
        <w:t>8</w:t>
      </w:r>
      <w:r w:rsidR="00993FD1">
        <w:rPr>
          <w:rFonts w:ascii="Times New Roman" w:hAnsi="Times New Roman" w:cs="Times New Roman"/>
          <w:b/>
        </w:rPr>
        <w:t>, 2019</w:t>
      </w:r>
    </w:p>
    <w:p w:rsidR="00993FD1" w:rsidRDefault="00F52351" w:rsidP="00F52351">
      <w:pPr>
        <w:rPr>
          <w:rFonts w:ascii="Times New Roman" w:hAnsi="Times New Roman" w:cs="Times New Roman"/>
          <w:b/>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RF</w:t>
      </w:r>
      <w:r w:rsidR="00993FD1">
        <w:rPr>
          <w:rFonts w:ascii="Times New Roman" w:hAnsi="Times New Roman" w:cs="Times New Roman"/>
          <w:b/>
        </w:rPr>
        <w:t>Q</w:t>
      </w:r>
      <w:r w:rsidR="00866563">
        <w:rPr>
          <w:rFonts w:ascii="Times New Roman" w:hAnsi="Times New Roman" w:cs="Times New Roman"/>
          <w:b/>
        </w:rPr>
        <w:t xml:space="preserve"> No. </w:t>
      </w:r>
      <w:r w:rsidR="00993FD1" w:rsidRPr="00993FD1">
        <w:rPr>
          <w:rFonts w:ascii="Times New Roman" w:hAnsi="Times New Roman" w:cs="Times New Roman"/>
          <w:b/>
        </w:rPr>
        <w:t>RFQHHSBAND2019</w:t>
      </w:r>
      <w:bookmarkStart w:id="0" w:name="_GoBack"/>
      <w:bookmarkEnd w:id="0"/>
    </w:p>
    <w:p w:rsidR="00F52351" w:rsidRPr="00993FD1" w:rsidRDefault="00993FD1" w:rsidP="00993FD1">
      <w:pPr>
        <w:rPr>
          <w:rFonts w:ascii="Times New Roman" w:hAnsi="Times New Roman" w:cs="Times New Roman"/>
          <w:b/>
          <w:u w:val="single"/>
        </w:rPr>
      </w:pPr>
      <w:r w:rsidRPr="00993FD1">
        <w:rPr>
          <w:rFonts w:ascii="Times New Roman" w:hAnsi="Times New Roman" w:cs="Times New Roman"/>
          <w:b/>
          <w:u w:val="single"/>
        </w:rPr>
        <w:t>Travel Agency – Lafayette High School Band Trip</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This Addendum </w:t>
      </w:r>
      <w:r>
        <w:rPr>
          <w:rFonts w:ascii="Times New Roman" w:hAnsi="Times New Roman" w:cs="Times New Roman"/>
        </w:rPr>
        <w:t xml:space="preserve">consists of questions and Rockwood School District’s responses. </w:t>
      </w:r>
    </w:p>
    <w:p w:rsidR="0051054F" w:rsidRPr="001E22D1" w:rsidRDefault="00993FD1" w:rsidP="00C36EE4">
      <w:pPr>
        <w:pStyle w:val="ListParagraph"/>
        <w:numPr>
          <w:ilvl w:val="0"/>
          <w:numId w:val="1"/>
        </w:numPr>
        <w:rPr>
          <w:rFonts w:ascii="Times New Roman" w:hAnsi="Times New Roman" w:cs="Times New Roman"/>
          <w:color w:val="222222"/>
          <w:shd w:val="clear" w:color="auto" w:fill="FFFFFF"/>
        </w:rPr>
      </w:pPr>
      <w:r w:rsidRPr="00C36EE4">
        <w:rPr>
          <w:rFonts w:ascii="Times New Roman" w:hAnsi="Times New Roman" w:cs="Times New Roman"/>
          <w:color w:val="222222"/>
          <w:shd w:val="clear" w:color="auto" w:fill="FFFFFF"/>
        </w:rPr>
        <w:t xml:space="preserve">Departure Day/Date (first week of June, 2021 but not sure what day)? </w:t>
      </w:r>
      <w:r w:rsidRPr="00C36EE4">
        <w:rPr>
          <w:rFonts w:ascii="Times New Roman" w:hAnsi="Times New Roman" w:cs="Times New Roman"/>
          <w:color w:val="FF0000"/>
          <w:shd w:val="clear" w:color="auto" w:fill="FFFFFF"/>
        </w:rPr>
        <w:t>We do not have a set departure date in mind. We want to travel to perform in the Pan-Pacific Parade. Whatever works best for that performance schedule is what we would like to do. The corresponding date to this year's parade is Sunday, June 6, 2021. Obviously, airfare cost could affect the days of travel.</w:t>
      </w:r>
    </w:p>
    <w:p w:rsidR="001E22D1" w:rsidRPr="001E22D1" w:rsidRDefault="001E22D1" w:rsidP="00C36EE4">
      <w:pPr>
        <w:pStyle w:val="ListParagraph"/>
        <w:numPr>
          <w:ilvl w:val="0"/>
          <w:numId w:val="1"/>
        </w:numPr>
        <w:rPr>
          <w:rFonts w:ascii="Times New Roman" w:hAnsi="Times New Roman" w:cs="Times New Roman"/>
          <w:color w:val="FF0000"/>
          <w:shd w:val="clear" w:color="auto" w:fill="FFFFFF"/>
        </w:rPr>
      </w:pPr>
      <w:r w:rsidRPr="001E22D1">
        <w:rPr>
          <w:rFonts w:ascii="Times New Roman" w:hAnsi="Times New Roman" w:cs="Times New Roman"/>
          <w:color w:val="222222"/>
          <w:shd w:val="clear" w:color="auto" w:fill="FFFFFF"/>
        </w:rPr>
        <w:t>You mention 6 nights, when returning from Honolulu to the states, it includes an overnight flight.  Is this night part of your 6 nights or is this 6 hotel nights? </w:t>
      </w:r>
      <w:r w:rsidRPr="001E22D1">
        <w:rPr>
          <w:rFonts w:ascii="Times New Roman" w:hAnsi="Times New Roman" w:cs="Times New Roman"/>
          <w:color w:val="FF0000"/>
          <w:shd w:val="clear" w:color="auto" w:fill="FFFFFF"/>
        </w:rPr>
        <w:t xml:space="preserve">6 </w:t>
      </w:r>
      <w:r>
        <w:rPr>
          <w:rFonts w:ascii="Times New Roman" w:hAnsi="Times New Roman" w:cs="Times New Roman"/>
          <w:color w:val="FF0000"/>
          <w:shd w:val="clear" w:color="auto" w:fill="FFFFFF"/>
        </w:rPr>
        <w:t>h</w:t>
      </w:r>
      <w:r w:rsidRPr="001E22D1">
        <w:rPr>
          <w:rFonts w:ascii="Times New Roman" w:hAnsi="Times New Roman" w:cs="Times New Roman"/>
          <w:color w:val="FF0000"/>
          <w:shd w:val="clear" w:color="auto" w:fill="FFFFFF"/>
        </w:rPr>
        <w:t>otel nights</w:t>
      </w:r>
    </w:p>
    <w:p w:rsidR="001E22D1" w:rsidRPr="0051054F" w:rsidRDefault="001E22D1" w:rsidP="001E22D1">
      <w:pPr>
        <w:pStyle w:val="ListParagraph"/>
        <w:rPr>
          <w:rFonts w:ascii="Times New Roman" w:hAnsi="Times New Roman" w:cs="Times New Roman"/>
          <w:color w:val="222222"/>
          <w:shd w:val="clear" w:color="auto" w:fill="FFFFFF"/>
        </w:rPr>
      </w:pPr>
    </w:p>
    <w:p w:rsidR="00C36EE4" w:rsidRPr="0051054F" w:rsidRDefault="00993FD1" w:rsidP="00C36EE4">
      <w:pPr>
        <w:pStyle w:val="ListParagraph"/>
        <w:numPr>
          <w:ilvl w:val="0"/>
          <w:numId w:val="1"/>
        </w:numPr>
        <w:rPr>
          <w:rFonts w:ascii="Times New Roman" w:hAnsi="Times New Roman" w:cs="Times New Roman"/>
          <w:color w:val="FF0000"/>
          <w:shd w:val="clear" w:color="auto" w:fill="FFFFFF"/>
        </w:rPr>
      </w:pPr>
      <w:r w:rsidRPr="00C36EE4">
        <w:rPr>
          <w:rFonts w:ascii="Times New Roman" w:hAnsi="Times New Roman" w:cs="Times New Roman"/>
          <w:color w:val="222222"/>
          <w:shd w:val="clear" w:color="auto" w:fill="FFFFFF"/>
        </w:rPr>
        <w:t xml:space="preserve"> How many adult chaperones should I include in addition to the 4 comp packages? </w:t>
      </w:r>
      <w:r w:rsidRPr="0051054F">
        <w:rPr>
          <w:rFonts w:ascii="Times New Roman" w:hAnsi="Times New Roman" w:cs="Times New Roman"/>
          <w:color w:val="FF0000"/>
          <w:shd w:val="clear" w:color="auto" w:fill="FFFFFF"/>
        </w:rPr>
        <w:t>In addition to staff, we would like 6 chaperones.</w:t>
      </w:r>
    </w:p>
    <w:p w:rsidR="0051054F" w:rsidRPr="0051054F" w:rsidRDefault="0051054F" w:rsidP="0051054F">
      <w:pPr>
        <w:pStyle w:val="ListParagraph"/>
        <w:rPr>
          <w:rFonts w:ascii="Times New Roman" w:hAnsi="Times New Roman" w:cs="Times New Roman"/>
          <w:color w:val="222222"/>
          <w:shd w:val="clear" w:color="auto" w:fill="FFFFFF"/>
        </w:rPr>
      </w:pPr>
    </w:p>
    <w:p w:rsidR="00C36EE4" w:rsidRPr="001E22D1" w:rsidRDefault="00C36EE4" w:rsidP="00C36EE4">
      <w:pPr>
        <w:pStyle w:val="ListParagraph"/>
        <w:numPr>
          <w:ilvl w:val="0"/>
          <w:numId w:val="1"/>
        </w:numPr>
        <w:rPr>
          <w:rFonts w:ascii="Times New Roman" w:hAnsi="Times New Roman" w:cs="Times New Roman"/>
          <w:color w:val="222222"/>
          <w:shd w:val="clear" w:color="auto" w:fill="FFFFFF"/>
        </w:rPr>
      </w:pPr>
      <w:r w:rsidRPr="00C36EE4">
        <w:rPr>
          <w:rFonts w:ascii="Times New Roman" w:hAnsi="Times New Roman" w:cs="Times New Roman"/>
          <w:color w:val="222222"/>
        </w:rPr>
        <w:t xml:space="preserve">Would you like each chaperone trip to be considered a free </w:t>
      </w:r>
      <w:r w:rsidR="001E22D1" w:rsidRPr="00C36EE4">
        <w:rPr>
          <w:rFonts w:ascii="Times New Roman" w:hAnsi="Times New Roman" w:cs="Times New Roman"/>
          <w:color w:val="222222"/>
        </w:rPr>
        <w:t>trip?</w:t>
      </w:r>
      <w:r w:rsidRPr="00C36EE4">
        <w:rPr>
          <w:rFonts w:ascii="Times New Roman" w:hAnsi="Times New Roman" w:cs="Times New Roman"/>
          <w:color w:val="222222"/>
        </w:rPr>
        <w:t> </w:t>
      </w:r>
      <w:r w:rsidRPr="00C36EE4">
        <w:rPr>
          <w:rFonts w:ascii="Times New Roman" w:hAnsi="Times New Roman" w:cs="Times New Roman"/>
          <w:color w:val="FF0000"/>
        </w:rPr>
        <w:t xml:space="preserve">We do not need to consider chaperones in the free trips. We will not have enough students traveling to cover all staff and chaperones </w:t>
      </w:r>
      <w:r w:rsidR="001E22D1">
        <w:rPr>
          <w:rFonts w:ascii="Times New Roman" w:hAnsi="Times New Roman" w:cs="Times New Roman"/>
          <w:color w:val="FF0000"/>
        </w:rPr>
        <w:t xml:space="preserve">if </w:t>
      </w:r>
      <w:r w:rsidRPr="00C36EE4">
        <w:rPr>
          <w:rFonts w:ascii="Times New Roman" w:hAnsi="Times New Roman" w:cs="Times New Roman"/>
          <w:color w:val="FF0000"/>
        </w:rPr>
        <w:t>1 free trip for every 20 students</w:t>
      </w:r>
      <w:r w:rsidR="001E22D1">
        <w:rPr>
          <w:rFonts w:ascii="Times New Roman" w:hAnsi="Times New Roman" w:cs="Times New Roman"/>
          <w:color w:val="FF0000"/>
        </w:rPr>
        <w:t xml:space="preserve"> is included</w:t>
      </w:r>
      <w:r w:rsidRPr="00C36EE4">
        <w:rPr>
          <w:rFonts w:ascii="Times New Roman" w:hAnsi="Times New Roman" w:cs="Times New Roman"/>
          <w:color w:val="FF0000"/>
        </w:rPr>
        <w:t>.</w:t>
      </w:r>
      <w:r w:rsidR="00993FD1" w:rsidRPr="00C36EE4">
        <w:rPr>
          <w:rFonts w:ascii="Times New Roman" w:hAnsi="Times New Roman" w:cs="Times New Roman"/>
          <w:color w:val="FF0000"/>
        </w:rPr>
        <w:br/>
      </w:r>
      <w:r w:rsidR="00993FD1" w:rsidRPr="00C36EE4">
        <w:rPr>
          <w:rFonts w:ascii="Times New Roman" w:hAnsi="Times New Roman" w:cs="Times New Roman"/>
          <w:color w:val="222222"/>
        </w:rPr>
        <w:br/>
      </w:r>
      <w:r w:rsidR="00993FD1" w:rsidRPr="00C36EE4">
        <w:rPr>
          <w:rFonts w:ascii="Times New Roman" w:hAnsi="Times New Roman" w:cs="Times New Roman"/>
          <w:color w:val="222222"/>
          <w:shd w:val="clear" w:color="auto" w:fill="FFFFFF"/>
        </w:rPr>
        <w:t>3) Is the only performance the Pan-Pacific Parade (any concert band performance</w:t>
      </w:r>
      <w:r w:rsidR="00993FD1" w:rsidRPr="00C36EE4">
        <w:rPr>
          <w:rFonts w:ascii="Times New Roman" w:hAnsi="Times New Roman" w:cs="Times New Roman"/>
          <w:shd w:val="clear" w:color="auto" w:fill="FFFFFF"/>
        </w:rPr>
        <w:t xml:space="preserve">)? </w:t>
      </w:r>
      <w:r w:rsidR="00993FD1" w:rsidRPr="00C36EE4">
        <w:rPr>
          <w:rFonts w:ascii="Times New Roman" w:hAnsi="Times New Roman" w:cs="Times New Roman"/>
          <w:color w:val="FF0000"/>
          <w:shd w:val="clear" w:color="auto" w:fill="FFFFFF"/>
        </w:rPr>
        <w:t>We did not discuss any concert band performances, but we are open to suggestions/opportunities. Everything is on the table at this point. We would prefer to perform more than once. We have heard that we could perform on the deck of the Battleship Missouri. Ultimately, this is a marching band trip but we are open to performing in a concert venue with this group of kids.</w:t>
      </w:r>
    </w:p>
    <w:p w:rsidR="001E22D1" w:rsidRPr="001E22D1" w:rsidRDefault="001E22D1" w:rsidP="001E22D1">
      <w:pPr>
        <w:pStyle w:val="ListParagraph"/>
        <w:rPr>
          <w:rFonts w:ascii="Times New Roman" w:hAnsi="Times New Roman" w:cs="Times New Roman"/>
          <w:color w:val="222222"/>
          <w:shd w:val="clear" w:color="auto" w:fill="FFFFFF"/>
        </w:rPr>
      </w:pPr>
    </w:p>
    <w:p w:rsidR="001E22D1" w:rsidRPr="001E22D1" w:rsidRDefault="001E22D1" w:rsidP="00C36EE4">
      <w:pPr>
        <w:pStyle w:val="ListParagraph"/>
        <w:numPr>
          <w:ilvl w:val="0"/>
          <w:numId w:val="1"/>
        </w:numPr>
        <w:rPr>
          <w:rFonts w:ascii="Times New Roman" w:hAnsi="Times New Roman" w:cs="Times New Roman"/>
          <w:color w:val="FF0000"/>
          <w:shd w:val="clear" w:color="auto" w:fill="FFFFFF"/>
        </w:rPr>
      </w:pPr>
      <w:r>
        <w:rPr>
          <w:rFonts w:ascii="Times New Roman" w:hAnsi="Times New Roman" w:cs="Times New Roman"/>
          <w:color w:val="222222"/>
          <w:shd w:val="clear" w:color="auto" w:fill="FFFFFF"/>
        </w:rPr>
        <w:t xml:space="preserve">Should the registration for the Pan-Pacific Parade be included in the price? </w:t>
      </w:r>
      <w:r w:rsidRPr="001E22D1">
        <w:rPr>
          <w:rFonts w:ascii="Times New Roman" w:hAnsi="Times New Roman" w:cs="Times New Roman"/>
          <w:color w:val="FF0000"/>
          <w:shd w:val="clear" w:color="auto" w:fill="FFFFFF"/>
        </w:rPr>
        <w:t>Yes</w:t>
      </w:r>
    </w:p>
    <w:p w:rsidR="00C36EE4" w:rsidRPr="00C36EE4" w:rsidRDefault="00C36EE4" w:rsidP="00C36EE4">
      <w:pPr>
        <w:pStyle w:val="ListParagraph"/>
        <w:rPr>
          <w:rFonts w:ascii="Times New Roman" w:hAnsi="Times New Roman" w:cs="Times New Roman"/>
          <w:color w:val="222222"/>
          <w:shd w:val="clear" w:color="auto" w:fill="FFFFFF"/>
        </w:rPr>
      </w:pPr>
    </w:p>
    <w:p w:rsidR="00C36EE4" w:rsidRPr="00932AD9" w:rsidRDefault="00C36EE4" w:rsidP="00C36EE4">
      <w:pPr>
        <w:pStyle w:val="ListParagraph"/>
        <w:numPr>
          <w:ilvl w:val="0"/>
          <w:numId w:val="1"/>
        </w:numPr>
        <w:rPr>
          <w:rFonts w:ascii="Times New Roman" w:hAnsi="Times New Roman" w:cs="Times New Roman"/>
          <w:color w:val="FF0000"/>
          <w:shd w:val="clear" w:color="auto" w:fill="FFFFFF"/>
        </w:rPr>
      </w:pPr>
      <w:r w:rsidRPr="00C36EE4">
        <w:rPr>
          <w:rFonts w:ascii="Times New Roman" w:hAnsi="Times New Roman" w:cs="Times New Roman"/>
        </w:rPr>
        <w:t>We can arrange for additional concerts, clinics, and exchange performances. I will tell you the rules recently changed when it comes to performing at the Mighty MO; groups are no longer permitted to perform in front of it, but rather at the Pearl Harbor Visitor’s Center (pics attached). Would you consider other concert ideas?</w:t>
      </w:r>
      <w:r>
        <w:rPr>
          <w:rFonts w:ascii="Times New Roman" w:hAnsi="Times New Roman" w:cs="Times New Roman"/>
        </w:rPr>
        <w:t xml:space="preserve"> </w:t>
      </w:r>
      <w:r w:rsidRPr="00C36EE4">
        <w:rPr>
          <w:rFonts w:ascii="Times New Roman" w:hAnsi="Times New Roman" w:cs="Times New Roman"/>
          <w:color w:val="FF0000"/>
        </w:rPr>
        <w:t>We understand the changes. We do not necessarily have to perform at Pearl Harbor. We simply want to build memorable performance experiences into the trip for our kids.</w:t>
      </w:r>
    </w:p>
    <w:p w:rsidR="00932AD9" w:rsidRPr="00932AD9" w:rsidRDefault="00932AD9" w:rsidP="00932AD9">
      <w:pPr>
        <w:pStyle w:val="ListParagraph"/>
        <w:rPr>
          <w:rFonts w:ascii="Times New Roman" w:hAnsi="Times New Roman" w:cs="Times New Roman"/>
          <w:color w:val="FF0000"/>
          <w:shd w:val="clear" w:color="auto" w:fill="FFFFFF"/>
        </w:rPr>
      </w:pPr>
    </w:p>
    <w:p w:rsidR="00932AD9" w:rsidRPr="00C36EE4" w:rsidRDefault="00932AD9" w:rsidP="00C36EE4">
      <w:pPr>
        <w:pStyle w:val="ListParagraph"/>
        <w:numPr>
          <w:ilvl w:val="0"/>
          <w:numId w:val="1"/>
        </w:numPr>
        <w:rPr>
          <w:rFonts w:ascii="Times New Roman" w:hAnsi="Times New Roman" w:cs="Times New Roman"/>
          <w:color w:val="FF0000"/>
          <w:shd w:val="clear" w:color="auto" w:fill="FFFFFF"/>
        </w:rPr>
      </w:pPr>
      <w:r w:rsidRPr="00932AD9">
        <w:rPr>
          <w:rFonts w:ascii="Times New Roman" w:hAnsi="Times New Roman" w:cs="Times New Roman"/>
          <w:shd w:val="clear" w:color="auto" w:fill="FFFFFF"/>
        </w:rPr>
        <w:t>Will everyone will be bringing their instruments?</w:t>
      </w:r>
      <w:r w:rsidRPr="00932AD9">
        <w:rPr>
          <w:rFonts w:ascii="Times New Roman" w:hAnsi="Times New Roman" w:cs="Times New Roman"/>
          <w:color w:val="FF0000"/>
          <w:shd w:val="clear" w:color="auto" w:fill="FFFFFF"/>
        </w:rPr>
        <w:t>  Yes, but if we participate in a sit down concert, we may need to rent a large percussion instrument.</w:t>
      </w:r>
    </w:p>
    <w:p w:rsidR="00C36EE4" w:rsidRPr="00C36EE4" w:rsidRDefault="00C36EE4" w:rsidP="00C36EE4">
      <w:pPr>
        <w:pStyle w:val="ListParagraph"/>
        <w:rPr>
          <w:rFonts w:ascii="Times New Roman" w:hAnsi="Times New Roman" w:cs="Times New Roman"/>
          <w:color w:val="222222"/>
        </w:rPr>
      </w:pPr>
    </w:p>
    <w:p w:rsidR="00932AD9" w:rsidRPr="00932AD9" w:rsidRDefault="00993FD1" w:rsidP="00EE4BE0">
      <w:pPr>
        <w:pStyle w:val="ListParagraph"/>
        <w:numPr>
          <w:ilvl w:val="0"/>
          <w:numId w:val="1"/>
        </w:numPr>
        <w:rPr>
          <w:rFonts w:ascii="Times New Roman" w:hAnsi="Times New Roman" w:cs="Times New Roman"/>
          <w:color w:val="222222"/>
          <w:shd w:val="clear" w:color="auto" w:fill="FFFFFF"/>
        </w:rPr>
      </w:pPr>
      <w:r w:rsidRPr="00932AD9">
        <w:rPr>
          <w:rFonts w:ascii="Times New Roman" w:hAnsi="Times New Roman" w:cs="Times New Roman"/>
          <w:color w:val="222222"/>
          <w:shd w:val="clear" w:color="auto" w:fill="FFFFFF"/>
        </w:rPr>
        <w:t xml:space="preserve">If possible, type and approximate quantity of the larger band instruments? </w:t>
      </w:r>
      <w:r w:rsidRPr="00932AD9">
        <w:rPr>
          <w:rFonts w:ascii="Times New Roman" w:hAnsi="Times New Roman" w:cs="Times New Roman"/>
          <w:color w:val="FF0000"/>
          <w:shd w:val="clear" w:color="auto" w:fill="FFFFFF"/>
        </w:rPr>
        <w:t xml:space="preserve">There is no way to predict the exact number of each instrument yet. We will bring flutes, clarinets, alto saxes, tenor saxes, </w:t>
      </w:r>
      <w:proofErr w:type="spellStart"/>
      <w:r w:rsidRPr="00932AD9">
        <w:rPr>
          <w:rFonts w:ascii="Times New Roman" w:hAnsi="Times New Roman" w:cs="Times New Roman"/>
          <w:color w:val="FF0000"/>
          <w:shd w:val="clear" w:color="auto" w:fill="FFFFFF"/>
        </w:rPr>
        <w:t>bari</w:t>
      </w:r>
      <w:proofErr w:type="spellEnd"/>
      <w:r w:rsidRPr="00932AD9">
        <w:rPr>
          <w:rFonts w:ascii="Times New Roman" w:hAnsi="Times New Roman" w:cs="Times New Roman"/>
          <w:color w:val="FF0000"/>
          <w:shd w:val="clear" w:color="auto" w:fill="FFFFFF"/>
        </w:rPr>
        <w:t xml:space="preserve"> saxes, bass clarinets, trumpets, </w:t>
      </w:r>
      <w:proofErr w:type="spellStart"/>
      <w:r w:rsidRPr="00932AD9">
        <w:rPr>
          <w:rFonts w:ascii="Times New Roman" w:hAnsi="Times New Roman" w:cs="Times New Roman"/>
          <w:color w:val="FF0000"/>
          <w:shd w:val="clear" w:color="auto" w:fill="FFFFFF"/>
        </w:rPr>
        <w:t>mellophones</w:t>
      </w:r>
      <w:proofErr w:type="spellEnd"/>
      <w:r w:rsidRPr="00932AD9">
        <w:rPr>
          <w:rFonts w:ascii="Times New Roman" w:hAnsi="Times New Roman" w:cs="Times New Roman"/>
          <w:color w:val="FF0000"/>
          <w:shd w:val="clear" w:color="auto" w:fill="FFFFFF"/>
        </w:rPr>
        <w:t xml:space="preserve">, </w:t>
      </w:r>
      <w:proofErr w:type="spellStart"/>
      <w:r w:rsidRPr="00932AD9">
        <w:rPr>
          <w:rFonts w:ascii="Times New Roman" w:hAnsi="Times New Roman" w:cs="Times New Roman"/>
          <w:color w:val="FF0000"/>
          <w:shd w:val="clear" w:color="auto" w:fill="FFFFFF"/>
        </w:rPr>
        <w:t>french</w:t>
      </w:r>
      <w:proofErr w:type="spellEnd"/>
      <w:r w:rsidRPr="00932AD9">
        <w:rPr>
          <w:rFonts w:ascii="Times New Roman" w:hAnsi="Times New Roman" w:cs="Times New Roman"/>
          <w:color w:val="FF0000"/>
          <w:shd w:val="clear" w:color="auto" w:fill="FFFFFF"/>
        </w:rPr>
        <w:t xml:space="preserve"> horns (if we do a concert band), trombones, baritones, sousaphones (also tubas if we do a concert band), marching snare drums, marching tenor drums, marching bass drums, and all marching drum harnesses. The larger instruments are the </w:t>
      </w:r>
      <w:proofErr w:type="spellStart"/>
      <w:r w:rsidRPr="00932AD9">
        <w:rPr>
          <w:rFonts w:ascii="Times New Roman" w:hAnsi="Times New Roman" w:cs="Times New Roman"/>
          <w:color w:val="FF0000"/>
          <w:shd w:val="clear" w:color="auto" w:fill="FFFFFF"/>
        </w:rPr>
        <w:t>mellophones</w:t>
      </w:r>
      <w:proofErr w:type="spellEnd"/>
      <w:r w:rsidRPr="00932AD9">
        <w:rPr>
          <w:rFonts w:ascii="Times New Roman" w:hAnsi="Times New Roman" w:cs="Times New Roman"/>
          <w:color w:val="FF0000"/>
          <w:shd w:val="clear" w:color="auto" w:fill="FFFFFF"/>
        </w:rPr>
        <w:t xml:space="preserve">, </w:t>
      </w:r>
      <w:proofErr w:type="spellStart"/>
      <w:r w:rsidRPr="00932AD9">
        <w:rPr>
          <w:rFonts w:ascii="Times New Roman" w:hAnsi="Times New Roman" w:cs="Times New Roman"/>
          <w:color w:val="FF0000"/>
          <w:shd w:val="clear" w:color="auto" w:fill="FFFFFF"/>
        </w:rPr>
        <w:t>french</w:t>
      </w:r>
      <w:proofErr w:type="spellEnd"/>
      <w:r w:rsidRPr="00932AD9">
        <w:rPr>
          <w:rFonts w:ascii="Times New Roman" w:hAnsi="Times New Roman" w:cs="Times New Roman"/>
          <w:color w:val="FF0000"/>
          <w:shd w:val="clear" w:color="auto" w:fill="FFFFFF"/>
        </w:rPr>
        <w:t xml:space="preserve"> horns, trombones, baritones, </w:t>
      </w:r>
      <w:proofErr w:type="spellStart"/>
      <w:r w:rsidRPr="00932AD9">
        <w:rPr>
          <w:rFonts w:ascii="Times New Roman" w:hAnsi="Times New Roman" w:cs="Times New Roman"/>
          <w:color w:val="FF0000"/>
          <w:shd w:val="clear" w:color="auto" w:fill="FFFFFF"/>
        </w:rPr>
        <w:t>bari</w:t>
      </w:r>
      <w:proofErr w:type="spellEnd"/>
      <w:r w:rsidRPr="00932AD9">
        <w:rPr>
          <w:rFonts w:ascii="Times New Roman" w:hAnsi="Times New Roman" w:cs="Times New Roman"/>
          <w:color w:val="FF0000"/>
          <w:shd w:val="clear" w:color="auto" w:fill="FFFFFF"/>
        </w:rPr>
        <w:t xml:space="preserve"> sax, tenor sax, sousaphones (tubas), and all drums.</w:t>
      </w:r>
      <w:r w:rsidR="005D6C74" w:rsidRPr="00932AD9">
        <w:rPr>
          <w:rFonts w:ascii="Times New Roman" w:hAnsi="Times New Roman" w:cs="Times New Roman"/>
          <w:color w:val="FF0000"/>
          <w:shd w:val="clear" w:color="auto" w:fill="FFFFFF"/>
        </w:rPr>
        <w:t xml:space="preserve"> </w:t>
      </w:r>
    </w:p>
    <w:p w:rsidR="00932AD9" w:rsidRPr="00932AD9" w:rsidRDefault="00932AD9" w:rsidP="00C36EE4">
      <w:pPr>
        <w:pStyle w:val="ListParagraph"/>
        <w:numPr>
          <w:ilvl w:val="0"/>
          <w:numId w:val="1"/>
        </w:numPr>
        <w:rPr>
          <w:rFonts w:ascii="Times New Roman" w:hAnsi="Times New Roman" w:cs="Times New Roman"/>
          <w:color w:val="FF0000"/>
          <w:shd w:val="clear" w:color="auto" w:fill="FFFFFF"/>
        </w:rPr>
      </w:pPr>
      <w:r w:rsidRPr="00932AD9">
        <w:rPr>
          <w:rFonts w:ascii="Times New Roman" w:hAnsi="Times New Roman" w:cs="Times New Roman"/>
          <w:color w:val="222222"/>
          <w:shd w:val="clear" w:color="auto" w:fill="FFFFFF"/>
        </w:rPr>
        <w:t>Some instruments require additional fees to bring them, should we include this additional cost? </w:t>
      </w:r>
      <w:r w:rsidRPr="00932AD9">
        <w:rPr>
          <w:rFonts w:ascii="Times New Roman" w:hAnsi="Times New Roman" w:cs="Times New Roman"/>
          <w:color w:val="FF0000"/>
          <w:shd w:val="clear" w:color="auto" w:fill="FFFFFF"/>
        </w:rPr>
        <w:t>Yes</w:t>
      </w:r>
    </w:p>
    <w:p w:rsidR="00D74E7C" w:rsidRPr="00CA2AF2" w:rsidRDefault="00866563" w:rsidP="00866563">
      <w:pPr>
        <w:rPr>
          <w:rFonts w:ascii="Times New Roman" w:hAnsi="Times New Roman" w:cs="Times New Roman"/>
        </w:rPr>
      </w:pPr>
      <w:r w:rsidRPr="00CA2AF2">
        <w:rPr>
          <w:rFonts w:ascii="Times New Roman" w:hAnsi="Times New Roman" w:cs="Times New Roman"/>
        </w:rPr>
        <w:t>End of Addendum #1</w:t>
      </w:r>
    </w:p>
    <w:sectPr w:rsidR="00D74E7C" w:rsidRPr="00CA2A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701EA5">
          <w:rPr>
            <w:noProof/>
          </w:rPr>
          <w:t>2</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233"/>
    <w:multiLevelType w:val="hybridMultilevel"/>
    <w:tmpl w:val="9808D7E4"/>
    <w:lvl w:ilvl="0" w:tplc="26E454B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14339"/>
    <w:rsid w:val="001E22D1"/>
    <w:rsid w:val="001F7B27"/>
    <w:rsid w:val="0025427A"/>
    <w:rsid w:val="00287CB1"/>
    <w:rsid w:val="00406ED5"/>
    <w:rsid w:val="0042716D"/>
    <w:rsid w:val="004441B3"/>
    <w:rsid w:val="00480ACD"/>
    <w:rsid w:val="004C7CC5"/>
    <w:rsid w:val="0051054F"/>
    <w:rsid w:val="005812A3"/>
    <w:rsid w:val="005A6968"/>
    <w:rsid w:val="005C01A2"/>
    <w:rsid w:val="005D6C74"/>
    <w:rsid w:val="00680898"/>
    <w:rsid w:val="006B1A53"/>
    <w:rsid w:val="00701EA5"/>
    <w:rsid w:val="00703770"/>
    <w:rsid w:val="00744844"/>
    <w:rsid w:val="00780A46"/>
    <w:rsid w:val="007B5C2C"/>
    <w:rsid w:val="007D12F4"/>
    <w:rsid w:val="007F4578"/>
    <w:rsid w:val="00866563"/>
    <w:rsid w:val="008B45F5"/>
    <w:rsid w:val="008E289B"/>
    <w:rsid w:val="00932AD9"/>
    <w:rsid w:val="0099360F"/>
    <w:rsid w:val="00993FD1"/>
    <w:rsid w:val="00A82D6B"/>
    <w:rsid w:val="00A84B4C"/>
    <w:rsid w:val="00A84FF7"/>
    <w:rsid w:val="00A91378"/>
    <w:rsid w:val="00AB6BE9"/>
    <w:rsid w:val="00B66CB3"/>
    <w:rsid w:val="00B75394"/>
    <w:rsid w:val="00B9496C"/>
    <w:rsid w:val="00BA3D86"/>
    <w:rsid w:val="00BB21FC"/>
    <w:rsid w:val="00BD4387"/>
    <w:rsid w:val="00C02925"/>
    <w:rsid w:val="00C36EE4"/>
    <w:rsid w:val="00CA2AF2"/>
    <w:rsid w:val="00D74E7C"/>
    <w:rsid w:val="00E124AD"/>
    <w:rsid w:val="00E221AB"/>
    <w:rsid w:val="00EC21B2"/>
    <w:rsid w:val="00EF40E8"/>
    <w:rsid w:val="00F5032E"/>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05C6"/>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C3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5</cp:revision>
  <dcterms:created xsi:type="dcterms:W3CDTF">2019-04-08T13:39:00Z</dcterms:created>
  <dcterms:modified xsi:type="dcterms:W3CDTF">2019-04-09T15:56:00Z</dcterms:modified>
</cp:coreProperties>
</file>