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FB00F" w14:textId="77777777"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477B22">
        <w:rPr>
          <w:rFonts w:ascii="Times New Roman" w:hAnsi="Times New Roman"/>
          <w:b/>
          <w:sz w:val="28"/>
          <w:szCs w:val="28"/>
        </w:rPr>
        <w:t>BOARD OF COUNTY COMMISSIONERS</w:t>
      </w:r>
    </w:p>
    <w:p w14:paraId="31B205EB" w14:textId="77777777"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477B22">
        <w:rPr>
          <w:rFonts w:ascii="Times New Roman" w:hAnsi="Times New Roman"/>
          <w:b/>
          <w:sz w:val="28"/>
          <w:szCs w:val="28"/>
        </w:rPr>
        <w:t>JACKSON COUNTY, FLORIDA</w:t>
      </w:r>
    </w:p>
    <w:p w14:paraId="1599D361" w14:textId="77777777"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14:paraId="494EDCE5" w14:textId="51476AC1"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77B22">
        <w:rPr>
          <w:rFonts w:ascii="Times New Roman" w:hAnsi="Times New Roman"/>
          <w:sz w:val="28"/>
          <w:szCs w:val="28"/>
        </w:rPr>
        <w:t>Project #</w:t>
      </w:r>
      <w:r w:rsidR="0046171A">
        <w:rPr>
          <w:rFonts w:ascii="Times New Roman" w:hAnsi="Times New Roman"/>
          <w:sz w:val="28"/>
          <w:szCs w:val="28"/>
        </w:rPr>
        <w:t xml:space="preserve"> </w:t>
      </w:r>
      <w:r w:rsidR="006A776B">
        <w:rPr>
          <w:rFonts w:ascii="Times New Roman" w:hAnsi="Times New Roman"/>
          <w:sz w:val="28"/>
          <w:szCs w:val="28"/>
        </w:rPr>
        <w:t>2021-0</w:t>
      </w:r>
      <w:r w:rsidR="00715F17">
        <w:rPr>
          <w:rFonts w:ascii="Times New Roman" w:hAnsi="Times New Roman"/>
          <w:sz w:val="28"/>
          <w:szCs w:val="28"/>
        </w:rPr>
        <w:t>1</w:t>
      </w:r>
    </w:p>
    <w:p w14:paraId="717D20EB" w14:textId="77777777"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864CE81" w14:textId="425B01A5" w:rsidR="00477B22" w:rsidRPr="00477B22" w:rsidRDefault="00715F17" w:rsidP="00637F15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Road and Bridge Office Building</w:t>
      </w:r>
    </w:p>
    <w:p w14:paraId="7E5323DE" w14:textId="77777777" w:rsidR="00477B22" w:rsidRPr="00477B22" w:rsidRDefault="00477B22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56940943" w14:textId="77777777" w:rsidR="00477B22" w:rsidRPr="00477B22" w:rsidRDefault="007B5100" w:rsidP="00477B22">
      <w:pPr>
        <w:widowControl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ADDENDUM </w:t>
      </w:r>
      <w:r w:rsidR="00EA5C1E">
        <w:rPr>
          <w:rFonts w:ascii="Times New Roman" w:hAnsi="Times New Roman"/>
          <w:b/>
          <w:sz w:val="28"/>
          <w:szCs w:val="28"/>
        </w:rPr>
        <w:t>1</w:t>
      </w:r>
    </w:p>
    <w:p w14:paraId="083434DF" w14:textId="77777777" w:rsidR="00477B22" w:rsidRPr="00477B22" w:rsidRDefault="00477B22" w:rsidP="00477B2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55DD0735" w14:textId="77777777" w:rsidR="00477B22" w:rsidRDefault="00477B22" w:rsidP="00477B2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477B22">
        <w:rPr>
          <w:rFonts w:ascii="Times New Roman" w:hAnsi="Times New Roman"/>
          <w:sz w:val="28"/>
          <w:szCs w:val="28"/>
        </w:rPr>
        <w:t>Whenever there is a conflict between this addendum and the initial bid documents or plans, the addendum shall take precedence.</w:t>
      </w:r>
    </w:p>
    <w:p w14:paraId="1B6A5EF0" w14:textId="77777777" w:rsidR="00802510" w:rsidRDefault="00802510" w:rsidP="00477B22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14:paraId="5AC8D921" w14:textId="6792ED84" w:rsidR="00715F17" w:rsidRPr="007B22BF" w:rsidRDefault="00715F17" w:rsidP="00715F17">
      <w:pPr>
        <w:pStyle w:val="Normal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proposed budget for this project is approximately $1.4 million. </w:t>
      </w:r>
    </w:p>
    <w:p w14:paraId="0F873696" w14:textId="55537528" w:rsidR="00DB4E66" w:rsidRPr="007B22BF" w:rsidRDefault="00715F17" w:rsidP="00715F17">
      <w:pPr>
        <w:pStyle w:val="NormalWeb"/>
        <w:spacing w:before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B4E66" w:rsidRPr="007B2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299A"/>
    <w:multiLevelType w:val="hybridMultilevel"/>
    <w:tmpl w:val="5B147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16053F"/>
    <w:multiLevelType w:val="hybridMultilevel"/>
    <w:tmpl w:val="D6868E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8594089"/>
    <w:multiLevelType w:val="hybridMultilevel"/>
    <w:tmpl w:val="2B8E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02E3F"/>
    <w:multiLevelType w:val="hybridMultilevel"/>
    <w:tmpl w:val="DCCC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B1059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22"/>
    <w:rsid w:val="00033649"/>
    <w:rsid w:val="00102F5D"/>
    <w:rsid w:val="0016316F"/>
    <w:rsid w:val="001C74DA"/>
    <w:rsid w:val="002E5DBF"/>
    <w:rsid w:val="00387158"/>
    <w:rsid w:val="003A20DB"/>
    <w:rsid w:val="003D39CA"/>
    <w:rsid w:val="0046171A"/>
    <w:rsid w:val="00477B22"/>
    <w:rsid w:val="004B5B8A"/>
    <w:rsid w:val="00637F15"/>
    <w:rsid w:val="00645432"/>
    <w:rsid w:val="006A776B"/>
    <w:rsid w:val="006E5399"/>
    <w:rsid w:val="00715F17"/>
    <w:rsid w:val="007260A6"/>
    <w:rsid w:val="007B22BF"/>
    <w:rsid w:val="007B5100"/>
    <w:rsid w:val="00802510"/>
    <w:rsid w:val="00885086"/>
    <w:rsid w:val="008C73A4"/>
    <w:rsid w:val="009343C9"/>
    <w:rsid w:val="00985FDC"/>
    <w:rsid w:val="009879AA"/>
    <w:rsid w:val="009A6CEC"/>
    <w:rsid w:val="00BB55B6"/>
    <w:rsid w:val="00CC7798"/>
    <w:rsid w:val="00D32973"/>
    <w:rsid w:val="00DB4E66"/>
    <w:rsid w:val="00E2040E"/>
    <w:rsid w:val="00EA5C1E"/>
    <w:rsid w:val="00EF3425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85D5"/>
  <w15:docId w15:val="{660F0CA9-40AC-4AE0-9802-C18B19EA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B22"/>
    <w:pPr>
      <w:widowControl/>
      <w:overflowPunct/>
      <w:autoSpaceDE/>
      <w:autoSpaceDN/>
      <w:adjustRightInd/>
      <w:textAlignment w:val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0A6"/>
    <w:pPr>
      <w:ind w:left="720"/>
      <w:contextualSpacing/>
    </w:pPr>
  </w:style>
  <w:style w:type="character" w:customStyle="1" w:styleId="lrzxr">
    <w:name w:val="lrzxr"/>
    <w:rsid w:val="003D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jaustin</dc:creator>
  <cp:lastModifiedBy>Hunter Potts</cp:lastModifiedBy>
  <cp:revision>2</cp:revision>
  <cp:lastPrinted>2020-01-15T17:52:00Z</cp:lastPrinted>
  <dcterms:created xsi:type="dcterms:W3CDTF">2020-11-24T16:00:00Z</dcterms:created>
  <dcterms:modified xsi:type="dcterms:W3CDTF">2020-11-24T16:00:00Z</dcterms:modified>
</cp:coreProperties>
</file>