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69658" w14:textId="11838D34" w:rsidR="00535F0B" w:rsidRDefault="0097539E">
      <w:pPr>
        <w:rPr>
          <w:sz w:val="2"/>
          <w:szCs w:val="2"/>
        </w:rPr>
      </w:pPr>
      <w:r>
        <w:pict w14:anchorId="452066BC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47" type="#_x0000_t202" style="position:absolute;margin-left:57pt;margin-top:47.6pt;width:489.75pt;height:63.15pt;z-index:-15803392;mso-position-horizontal-relative:page;mso-position-vertical-relative:page" filled="f" stroked="f">
            <v:textbox inset="0,0,0,0">
              <w:txbxContent>
                <w:p w14:paraId="5D1F8DF3" w14:textId="10B79F13" w:rsidR="00535F0B" w:rsidRDefault="004E1E43" w:rsidP="005F11D8">
                  <w:pPr>
                    <w:spacing w:line="276" w:lineRule="auto"/>
                    <w:ind w:right="10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4E1E43">
                    <w:rPr>
                      <w:b/>
                      <w:sz w:val="24"/>
                      <w:szCs w:val="24"/>
                      <w:u w:val="single"/>
                    </w:rPr>
                    <w:t xml:space="preserve">Request for </w:t>
                  </w:r>
                  <w:r w:rsidR="00CB1DD3" w:rsidRPr="004E1E43">
                    <w:rPr>
                      <w:b/>
                      <w:sz w:val="24"/>
                      <w:szCs w:val="24"/>
                      <w:u w:val="single"/>
                    </w:rPr>
                    <w:t>Q</w:t>
                  </w:r>
                  <w:r w:rsidRPr="004E1E43">
                    <w:rPr>
                      <w:b/>
                      <w:sz w:val="24"/>
                      <w:szCs w:val="24"/>
                      <w:u w:val="single"/>
                    </w:rPr>
                    <w:t>ualifications and Letters of Interes</w:t>
                  </w:r>
                  <w:r w:rsidRPr="005F11D8">
                    <w:rPr>
                      <w:b/>
                      <w:sz w:val="24"/>
                      <w:szCs w:val="24"/>
                      <w:u w:val="single"/>
                    </w:rPr>
                    <w:t>t</w:t>
                  </w:r>
                </w:p>
                <w:p w14:paraId="1E9599E4" w14:textId="28C08A38" w:rsidR="00535F0B" w:rsidRDefault="005F11D8" w:rsidP="005F11D8">
                  <w:pPr>
                    <w:ind w:right="1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F11D8">
                    <w:rPr>
                      <w:b/>
                      <w:sz w:val="24"/>
                      <w:szCs w:val="24"/>
                    </w:rPr>
                    <w:t>2021-ENG-011</w:t>
                  </w:r>
                  <w:r>
                    <w:rPr>
                      <w:b/>
                      <w:sz w:val="24"/>
                      <w:szCs w:val="24"/>
                    </w:rPr>
                    <w:t>:</w:t>
                  </w:r>
                  <w:r w:rsidRPr="005F11D8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CB1DD3" w:rsidRPr="004E1E43">
                    <w:rPr>
                      <w:b/>
                      <w:sz w:val="24"/>
                      <w:szCs w:val="24"/>
                    </w:rPr>
                    <w:t>Construction</w:t>
                  </w:r>
                  <w:r w:rsidR="00CB1DD3" w:rsidRPr="004E1E43">
                    <w:rPr>
                      <w:b/>
                      <w:spacing w:val="-6"/>
                      <w:sz w:val="24"/>
                      <w:szCs w:val="24"/>
                    </w:rPr>
                    <w:t xml:space="preserve"> </w:t>
                  </w:r>
                  <w:r w:rsidR="00CB1DD3" w:rsidRPr="004E1E43">
                    <w:rPr>
                      <w:b/>
                      <w:sz w:val="24"/>
                      <w:szCs w:val="24"/>
                    </w:rPr>
                    <w:t>and</w:t>
                  </w:r>
                  <w:r w:rsidR="00CB1DD3" w:rsidRPr="004E1E43">
                    <w:rPr>
                      <w:b/>
                      <w:spacing w:val="-4"/>
                      <w:sz w:val="24"/>
                      <w:szCs w:val="24"/>
                    </w:rPr>
                    <w:t xml:space="preserve"> </w:t>
                  </w:r>
                  <w:r w:rsidR="00CB1DD3" w:rsidRPr="004E1E43">
                    <w:rPr>
                      <w:b/>
                      <w:sz w:val="24"/>
                      <w:szCs w:val="24"/>
                    </w:rPr>
                    <w:t>Engineering</w:t>
                  </w:r>
                  <w:r w:rsidR="00CB1DD3" w:rsidRPr="004E1E43">
                    <w:rPr>
                      <w:b/>
                      <w:spacing w:val="-6"/>
                      <w:sz w:val="24"/>
                      <w:szCs w:val="24"/>
                    </w:rPr>
                    <w:t xml:space="preserve"> </w:t>
                  </w:r>
                  <w:r w:rsidR="00CB1DD3" w:rsidRPr="004E1E43">
                    <w:rPr>
                      <w:b/>
                      <w:sz w:val="24"/>
                      <w:szCs w:val="24"/>
                    </w:rPr>
                    <w:t>Inspection</w:t>
                  </w:r>
                  <w:r w:rsidR="00CB1DD3" w:rsidRPr="004E1E43">
                    <w:rPr>
                      <w:b/>
                      <w:spacing w:val="-3"/>
                      <w:sz w:val="24"/>
                      <w:szCs w:val="24"/>
                    </w:rPr>
                    <w:t xml:space="preserve"> </w:t>
                  </w:r>
                  <w:r w:rsidR="00CB1DD3" w:rsidRPr="004E1E43">
                    <w:rPr>
                      <w:b/>
                      <w:sz w:val="24"/>
                      <w:szCs w:val="24"/>
                    </w:rPr>
                    <w:t>Services</w:t>
                  </w:r>
                </w:p>
                <w:p w14:paraId="5ED582D9" w14:textId="2E78644B" w:rsidR="005F11D8" w:rsidRDefault="005F11D8" w:rsidP="005F11D8">
                  <w:pPr>
                    <w:ind w:right="1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For Project</w:t>
                  </w:r>
                </w:p>
                <w:p w14:paraId="6C3D87E8" w14:textId="7B9AAE23" w:rsidR="00535F0B" w:rsidRPr="004E1E43" w:rsidRDefault="004E1E43" w:rsidP="005F11D8">
                  <w:pPr>
                    <w:spacing w:before="1"/>
                    <w:ind w:right="1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2021-ENG-010</w:t>
                  </w:r>
                  <w:r w:rsidR="005F11D8">
                    <w:rPr>
                      <w:b/>
                      <w:sz w:val="24"/>
                      <w:szCs w:val="24"/>
                    </w:rPr>
                    <w:t xml:space="preserve">: </w:t>
                  </w:r>
                  <w:r w:rsidRPr="004E1E43">
                    <w:rPr>
                      <w:b/>
                      <w:sz w:val="24"/>
                      <w:szCs w:val="24"/>
                    </w:rPr>
                    <w:t>District 2 (4177) Chip Seal with Asphalt Option</w:t>
                  </w:r>
                </w:p>
              </w:txbxContent>
            </v:textbox>
            <w10:wrap anchorx="page" anchory="page"/>
          </v:shape>
        </w:pict>
      </w:r>
      <w:r>
        <w:pict w14:anchorId="0712193C">
          <v:shape id="docshape3" o:spid="_x0000_s1046" type="#_x0000_t202" style="position:absolute;margin-left:38.25pt;margin-top:115.55pt;width:527.25pt;height:632.2pt;z-index:-15802880;mso-position-horizontal-relative:page;mso-position-vertical-relative:page" filled="f" stroked="f">
            <v:textbox style="mso-next-textbox:#docshape3" inset="0,0,0,0">
              <w:txbxContent>
                <w:p w14:paraId="2B6EAA4C" w14:textId="422E6600" w:rsidR="007B4D0A" w:rsidRPr="00750108" w:rsidRDefault="005F11D8">
                  <w:pPr>
                    <w:pStyle w:val="BodyText"/>
                    <w:ind w:right="17"/>
                    <w:jc w:val="both"/>
                  </w:pPr>
                  <w:r>
                    <w:t>The Jackson County Board of County Commissioners</w:t>
                  </w:r>
                  <w:r w:rsidR="00CB1DD3" w:rsidRPr="00750108">
                    <w:rPr>
                      <w:spacing w:val="1"/>
                    </w:rPr>
                    <w:t xml:space="preserve"> </w:t>
                  </w:r>
                  <w:r>
                    <w:t>is</w:t>
                  </w:r>
                  <w:r w:rsidR="00CB1DD3" w:rsidRPr="00750108">
                    <w:rPr>
                      <w:spacing w:val="1"/>
                    </w:rPr>
                    <w:t xml:space="preserve"> </w:t>
                  </w:r>
                  <w:r w:rsidR="00CB1DD3" w:rsidRPr="00750108">
                    <w:t>requesting</w:t>
                  </w:r>
                  <w:r w:rsidR="00CB1DD3" w:rsidRPr="00750108">
                    <w:rPr>
                      <w:spacing w:val="1"/>
                    </w:rPr>
                    <w:t xml:space="preserve"> </w:t>
                  </w:r>
                  <w:r w:rsidR="00CB1DD3" w:rsidRPr="00750108">
                    <w:t>Letters</w:t>
                  </w:r>
                  <w:r w:rsidR="00CB1DD3" w:rsidRPr="00750108">
                    <w:rPr>
                      <w:spacing w:val="1"/>
                    </w:rPr>
                    <w:t xml:space="preserve"> </w:t>
                  </w:r>
                  <w:r w:rsidR="00CB1DD3" w:rsidRPr="00750108">
                    <w:t>of</w:t>
                  </w:r>
                  <w:r w:rsidR="00CB1DD3" w:rsidRPr="00750108">
                    <w:rPr>
                      <w:spacing w:val="1"/>
                    </w:rPr>
                    <w:t xml:space="preserve"> </w:t>
                  </w:r>
                  <w:r w:rsidR="00CB1DD3" w:rsidRPr="00750108">
                    <w:t>Interest</w:t>
                  </w:r>
                  <w:r w:rsidR="00CB1DD3" w:rsidRPr="00750108">
                    <w:rPr>
                      <w:spacing w:val="1"/>
                    </w:rPr>
                    <w:t xml:space="preserve"> </w:t>
                  </w:r>
                  <w:r w:rsidR="00CB1DD3" w:rsidRPr="00750108">
                    <w:t>and</w:t>
                  </w:r>
                  <w:r w:rsidR="00CB1DD3" w:rsidRPr="00750108">
                    <w:rPr>
                      <w:spacing w:val="61"/>
                    </w:rPr>
                    <w:t xml:space="preserve"> </w:t>
                  </w:r>
                  <w:r w:rsidR="00CB1DD3" w:rsidRPr="00750108">
                    <w:t>Statements</w:t>
                  </w:r>
                  <w:r>
                    <w:rPr>
                      <w:spacing w:val="61"/>
                    </w:rPr>
                    <w:t xml:space="preserve"> </w:t>
                  </w:r>
                  <w:r w:rsidR="00CB1DD3" w:rsidRPr="00750108">
                    <w:t>of</w:t>
                  </w:r>
                  <w:r w:rsidR="00CB1DD3" w:rsidRPr="00750108">
                    <w:rPr>
                      <w:spacing w:val="1"/>
                    </w:rPr>
                    <w:t xml:space="preserve"> </w:t>
                  </w:r>
                  <w:r w:rsidR="00CB1DD3" w:rsidRPr="00750108">
                    <w:t>Qualifications from registered, qualified consultant firms in the State of Florida with experience</w:t>
                  </w:r>
                  <w:r>
                    <w:rPr>
                      <w:spacing w:val="1"/>
                    </w:rPr>
                    <w:t xml:space="preserve"> </w:t>
                  </w:r>
                  <w:r w:rsidR="00CB1DD3" w:rsidRPr="00750108">
                    <w:t>in Construction and Engineering Inspection Services on Paved Roads for projects involving</w:t>
                  </w:r>
                  <w:r w:rsidR="00CB1DD3" w:rsidRPr="00750108">
                    <w:rPr>
                      <w:spacing w:val="1"/>
                    </w:rPr>
                    <w:t xml:space="preserve"> </w:t>
                  </w:r>
                  <w:r w:rsidR="00CB1DD3" w:rsidRPr="00750108">
                    <w:t>Federal Emergency Managements and State of Florida reporting requirements, and inspection on</w:t>
                  </w:r>
                  <w:r w:rsidR="00CB1DD3" w:rsidRPr="00750108">
                    <w:rPr>
                      <w:spacing w:val="-57"/>
                    </w:rPr>
                    <w:t xml:space="preserve"> </w:t>
                  </w:r>
                  <w:r w:rsidR="00CB1DD3" w:rsidRPr="00750108">
                    <w:t>projects</w:t>
                  </w:r>
                  <w:r w:rsidR="00CB1DD3" w:rsidRPr="00750108">
                    <w:rPr>
                      <w:spacing w:val="-1"/>
                    </w:rPr>
                    <w:t xml:space="preserve"> </w:t>
                  </w:r>
                  <w:r w:rsidR="00CB1DD3" w:rsidRPr="00750108">
                    <w:t>involving</w:t>
                  </w:r>
                  <w:r w:rsidR="00D7543D" w:rsidRPr="00750108">
                    <w:t xml:space="preserve"> paving and improvements of</w:t>
                  </w:r>
                  <w:r w:rsidR="00CB1DD3" w:rsidRPr="00750108">
                    <w:rPr>
                      <w:spacing w:val="-2"/>
                    </w:rPr>
                    <w:t xml:space="preserve"> </w:t>
                  </w:r>
                  <w:r w:rsidR="00CB1DD3" w:rsidRPr="00750108">
                    <w:t>the</w:t>
                  </w:r>
                  <w:r w:rsidR="00CB1DD3" w:rsidRPr="00750108">
                    <w:rPr>
                      <w:spacing w:val="1"/>
                    </w:rPr>
                    <w:t xml:space="preserve"> </w:t>
                  </w:r>
                  <w:r w:rsidR="00D7543D" w:rsidRPr="00750108">
                    <w:rPr>
                      <w:spacing w:val="1"/>
                    </w:rPr>
                    <w:t xml:space="preserve">following </w:t>
                  </w:r>
                  <w:r w:rsidR="00CB1DD3" w:rsidRPr="00750108">
                    <w:t>roads</w:t>
                  </w:r>
                  <w:r w:rsidR="00D7543D" w:rsidRPr="00750108">
                    <w:t>:</w:t>
                  </w:r>
                </w:p>
                <w:p w14:paraId="0877F22A" w14:textId="2DD93C82" w:rsidR="00D7543D" w:rsidRPr="00750108" w:rsidRDefault="00D7543D" w:rsidP="007B4D0A">
                  <w:pPr>
                    <w:pStyle w:val="BodyText"/>
                    <w:spacing w:before="0"/>
                    <w:ind w:right="17"/>
                    <w:jc w:val="both"/>
                  </w:pPr>
                  <w:r w:rsidRPr="00750108">
                    <w:t xml:space="preserve"> </w:t>
                  </w:r>
                </w:p>
                <w:p w14:paraId="03F66D58" w14:textId="5DE3FEAC" w:rsidR="00D7543D" w:rsidRPr="00750108" w:rsidRDefault="00D7543D" w:rsidP="007B4D0A">
                  <w:pPr>
                    <w:pStyle w:val="BodyText"/>
                    <w:spacing w:before="0"/>
                    <w:ind w:right="17"/>
                    <w:jc w:val="both"/>
                  </w:pPr>
                  <w:r w:rsidRPr="00750108">
                    <w:rPr>
                      <w:b/>
                      <w:bCs/>
                    </w:rPr>
                    <w:t>Shiloh Church Road</w:t>
                  </w:r>
                  <w:r w:rsidRPr="00750108">
                    <w:t xml:space="preserve"> from Shiloh Church Loop to SR 2 (Length 6090 LF &amp; Width 20 FT</w:t>
                  </w:r>
                  <w:proofErr w:type="gramStart"/>
                  <w:r w:rsidR="00750108" w:rsidRPr="00750108">
                    <w:t>);</w:t>
                  </w:r>
                  <w:proofErr w:type="gramEnd"/>
                </w:p>
                <w:p w14:paraId="385DB5F4" w14:textId="0D0397D2" w:rsidR="00D7543D" w:rsidRPr="00750108" w:rsidRDefault="00D7543D" w:rsidP="007B4D0A">
                  <w:pPr>
                    <w:pStyle w:val="BodyText"/>
                    <w:spacing w:before="0"/>
                    <w:ind w:right="17"/>
                    <w:jc w:val="both"/>
                  </w:pPr>
                  <w:proofErr w:type="spellStart"/>
                  <w:r w:rsidRPr="00750108">
                    <w:rPr>
                      <w:b/>
                      <w:bCs/>
                    </w:rPr>
                    <w:t>Syfrett</w:t>
                  </w:r>
                  <w:proofErr w:type="spellEnd"/>
                  <w:r w:rsidRPr="00750108">
                    <w:rPr>
                      <w:b/>
                      <w:bCs/>
                    </w:rPr>
                    <w:t xml:space="preserve"> Road</w:t>
                  </w:r>
                  <w:r w:rsidRPr="00750108">
                    <w:t xml:space="preserve"> (Length 10786 LF &amp; Width 20 FT)</w:t>
                  </w:r>
                  <w:r w:rsidR="00750108" w:rsidRPr="00750108">
                    <w:t xml:space="preserve">; </w:t>
                  </w:r>
                  <w:r w:rsidRPr="00750108">
                    <w:rPr>
                      <w:b/>
                      <w:bCs/>
                    </w:rPr>
                    <w:t>Collins Road</w:t>
                  </w:r>
                  <w:r w:rsidRPr="00750108">
                    <w:t xml:space="preserve"> (7865 LF &amp; Width 18FT)</w:t>
                  </w:r>
                </w:p>
                <w:p w14:paraId="65F44864" w14:textId="77777777" w:rsidR="00D7543D" w:rsidRPr="00750108" w:rsidRDefault="00D7543D" w:rsidP="007B4D0A">
                  <w:pPr>
                    <w:pStyle w:val="BodyText"/>
                    <w:spacing w:before="0"/>
                    <w:ind w:right="17"/>
                    <w:jc w:val="both"/>
                  </w:pPr>
                </w:p>
                <w:p w14:paraId="428C2208" w14:textId="5C52CB6A" w:rsidR="007B4D0A" w:rsidRPr="00750108" w:rsidRDefault="00750108" w:rsidP="007B4D0A">
                  <w:pPr>
                    <w:pStyle w:val="BodyText"/>
                    <w:spacing w:before="0"/>
                    <w:ind w:right="17"/>
                    <w:jc w:val="both"/>
                    <w:rPr>
                      <w:rFonts w:eastAsia="Calibri"/>
                    </w:rPr>
                  </w:pPr>
                  <w:r w:rsidRPr="00750108">
                    <w:t xml:space="preserve">The </w:t>
                  </w:r>
                  <w:r w:rsidR="007B4D0A" w:rsidRPr="00750108">
                    <w:t xml:space="preserve">Scope of Work </w:t>
                  </w:r>
                  <w:r w:rsidR="00D7543D" w:rsidRPr="00750108">
                    <w:t xml:space="preserve">for this project </w:t>
                  </w:r>
                  <w:r w:rsidR="007B4D0A" w:rsidRPr="00750108">
                    <w:rPr>
                      <w:rFonts w:eastAsia="Calibri"/>
                    </w:rPr>
                    <w:t xml:space="preserve">includes but is not limited to grading, road base, chip seal, asphalt paving, pavement markings, and grassing of selected roadways. This </w:t>
                  </w:r>
                  <w:r w:rsidR="00D7543D" w:rsidRPr="00750108">
                    <w:rPr>
                      <w:rFonts w:eastAsia="Calibri"/>
                    </w:rPr>
                    <w:t>project</w:t>
                  </w:r>
                  <w:r w:rsidR="007B4D0A" w:rsidRPr="00750108">
                    <w:rPr>
                      <w:rFonts w:eastAsia="Calibri"/>
                    </w:rPr>
                    <w:t xml:space="preserve"> </w:t>
                  </w:r>
                  <w:r w:rsidR="00D7543D" w:rsidRPr="00750108">
                    <w:rPr>
                      <w:rFonts w:eastAsia="Calibri"/>
                    </w:rPr>
                    <w:t>solicitation is requesting construction</w:t>
                  </w:r>
                  <w:r w:rsidR="007B4D0A" w:rsidRPr="00750108">
                    <w:rPr>
                      <w:rFonts w:eastAsia="Calibri"/>
                    </w:rPr>
                    <w:t xml:space="preserve"> proposal</w:t>
                  </w:r>
                  <w:r w:rsidR="00D7543D" w:rsidRPr="00750108">
                    <w:rPr>
                      <w:rFonts w:eastAsia="Calibri"/>
                    </w:rPr>
                    <w:t>s</w:t>
                  </w:r>
                  <w:r w:rsidR="007B4D0A" w:rsidRPr="00750108">
                    <w:rPr>
                      <w:rFonts w:eastAsia="Calibri"/>
                    </w:rPr>
                    <w:t xml:space="preserve"> for </w:t>
                  </w:r>
                  <w:r w:rsidR="00D7543D" w:rsidRPr="00750108">
                    <w:rPr>
                      <w:rFonts w:eastAsia="Calibri"/>
                    </w:rPr>
                    <w:t xml:space="preserve">both </w:t>
                  </w:r>
                  <w:r w:rsidR="007B4D0A" w:rsidRPr="00750108">
                    <w:rPr>
                      <w:rFonts w:eastAsia="Calibri"/>
                    </w:rPr>
                    <w:t>chip seal and the alternate asphalt option.</w:t>
                  </w:r>
                  <w:r w:rsidR="00D7543D" w:rsidRPr="00750108">
                    <w:rPr>
                      <w:rFonts w:eastAsia="Calibri"/>
                    </w:rPr>
                    <w:t xml:space="preserve"> Construction method will ultimately be based on the lowest qualified bid proposal.</w:t>
                  </w:r>
                </w:p>
                <w:p w14:paraId="10C7B132" w14:textId="57E595B7" w:rsidR="007B4D0A" w:rsidRPr="00750108" w:rsidRDefault="007B4D0A" w:rsidP="00750108">
                  <w:pPr>
                    <w:pStyle w:val="BodyText"/>
                    <w:spacing w:before="0"/>
                    <w:ind w:left="0" w:right="17"/>
                    <w:rPr>
                      <w:rFonts w:eastAsia="Calibri"/>
                    </w:rPr>
                  </w:pPr>
                </w:p>
                <w:p w14:paraId="2AE81182" w14:textId="6690263E" w:rsidR="005F11D8" w:rsidRDefault="007B4D0A" w:rsidP="00750108">
                  <w:pPr>
                    <w:pStyle w:val="BodyText"/>
                    <w:ind w:right="17"/>
                    <w:rPr>
                      <w:spacing w:val="1"/>
                    </w:rPr>
                  </w:pPr>
                  <w:r w:rsidRPr="00750108">
                    <w:t>The consultant will provide inspectors to monitor the work to ensure that the performed</w:t>
                  </w:r>
                  <w:r w:rsidRPr="00750108">
                    <w:rPr>
                      <w:spacing w:val="1"/>
                    </w:rPr>
                    <w:t xml:space="preserve"> </w:t>
                  </w:r>
                  <w:r w:rsidRPr="00750108">
                    <w:t>according to the plans and specifications and to FDOT Standards and acceptable condition in</w:t>
                  </w:r>
                  <w:r w:rsidRPr="00750108">
                    <w:rPr>
                      <w:spacing w:val="1"/>
                    </w:rPr>
                    <w:t xml:space="preserve"> </w:t>
                  </w:r>
                  <w:r w:rsidRPr="00750108">
                    <w:t xml:space="preserve">support of the Jackson County </w:t>
                  </w:r>
                  <w:r w:rsidR="005F11D8">
                    <w:t>Road</w:t>
                  </w:r>
                  <w:r w:rsidRPr="00750108">
                    <w:t xml:space="preserve"> Department.</w:t>
                  </w:r>
                  <w:r w:rsidRPr="00750108">
                    <w:rPr>
                      <w:spacing w:val="1"/>
                    </w:rPr>
                    <w:t xml:space="preserve"> </w:t>
                  </w:r>
                  <w:r w:rsidRPr="00750108">
                    <w:t>The inspectors will submit daily reports each day, and a weekly summary of work complete including pictures of</w:t>
                  </w:r>
                  <w:r w:rsidRPr="00750108">
                    <w:rPr>
                      <w:spacing w:val="1"/>
                    </w:rPr>
                    <w:t xml:space="preserve"> </w:t>
                  </w:r>
                  <w:r w:rsidRPr="00750108">
                    <w:t>the work as it is performed.</w:t>
                  </w:r>
                  <w:r w:rsidRPr="00750108">
                    <w:rPr>
                      <w:spacing w:val="1"/>
                    </w:rPr>
                    <w:t xml:space="preserve"> </w:t>
                  </w:r>
                  <w:r w:rsidR="005F11D8">
                    <w:rPr>
                      <w:spacing w:val="1"/>
                    </w:rPr>
                    <w:t xml:space="preserve">Further specifications for this RFQ and the related construction project can be accessed using the Solicitation Center link found at </w:t>
                  </w:r>
                  <w:hyperlink r:id="rId4" w:history="1">
                    <w:r w:rsidR="005F11D8" w:rsidRPr="008F2BD5">
                      <w:rPr>
                        <w:rStyle w:val="Hyperlink"/>
                        <w:spacing w:val="1"/>
                      </w:rPr>
                      <w:t>www.jacksoncountyfl.gov/services/purchasing</w:t>
                    </w:r>
                  </w:hyperlink>
                  <w:r w:rsidR="005F11D8">
                    <w:rPr>
                      <w:spacing w:val="1"/>
                    </w:rPr>
                    <w:t>.</w:t>
                  </w:r>
                </w:p>
                <w:p w14:paraId="767394BE" w14:textId="77777777" w:rsidR="005F11D8" w:rsidRDefault="005F11D8" w:rsidP="00750108">
                  <w:pPr>
                    <w:pStyle w:val="BodyText"/>
                    <w:ind w:right="17"/>
                    <w:rPr>
                      <w:spacing w:val="1"/>
                    </w:rPr>
                  </w:pPr>
                </w:p>
                <w:p w14:paraId="040D5BF7" w14:textId="23F483DE" w:rsidR="00750108" w:rsidRPr="00750108" w:rsidRDefault="00750108" w:rsidP="00750108">
                  <w:pPr>
                    <w:pStyle w:val="BodyText"/>
                    <w:ind w:right="17"/>
                  </w:pPr>
                  <w:r w:rsidRPr="00750108">
                    <w:t>The</w:t>
                  </w:r>
                  <w:r w:rsidRPr="00750108">
                    <w:rPr>
                      <w:spacing w:val="-3"/>
                    </w:rPr>
                    <w:t xml:space="preserve"> </w:t>
                  </w:r>
                  <w:r w:rsidRPr="00750108">
                    <w:t>consultant</w:t>
                  </w:r>
                  <w:r w:rsidRPr="00750108">
                    <w:rPr>
                      <w:spacing w:val="-1"/>
                    </w:rPr>
                    <w:t xml:space="preserve"> </w:t>
                  </w:r>
                  <w:r w:rsidRPr="00750108">
                    <w:t>will be</w:t>
                  </w:r>
                  <w:r w:rsidRPr="00750108">
                    <w:rPr>
                      <w:spacing w:val="-2"/>
                    </w:rPr>
                    <w:t xml:space="preserve"> </w:t>
                  </w:r>
                  <w:r w:rsidRPr="00750108">
                    <w:t>selected</w:t>
                  </w:r>
                  <w:r w:rsidRPr="00750108">
                    <w:rPr>
                      <w:spacing w:val="-1"/>
                    </w:rPr>
                    <w:t xml:space="preserve"> </w:t>
                  </w:r>
                  <w:r w:rsidRPr="00750108">
                    <w:t>based on</w:t>
                  </w:r>
                  <w:r w:rsidRPr="00750108">
                    <w:rPr>
                      <w:spacing w:val="-1"/>
                    </w:rPr>
                    <w:t xml:space="preserve"> </w:t>
                  </w:r>
                  <w:r w:rsidRPr="00750108">
                    <w:t>qualifications</w:t>
                  </w:r>
                  <w:r w:rsidRPr="00750108">
                    <w:rPr>
                      <w:spacing w:val="-1"/>
                    </w:rPr>
                    <w:t xml:space="preserve"> </w:t>
                  </w:r>
                  <w:r w:rsidRPr="00750108">
                    <w:t>and experience</w:t>
                  </w:r>
                  <w:r w:rsidRPr="00750108">
                    <w:rPr>
                      <w:spacing w:val="-2"/>
                    </w:rPr>
                    <w:t xml:space="preserve"> </w:t>
                  </w:r>
                  <w:r w:rsidRPr="00750108">
                    <w:t>for</w:t>
                  </w:r>
                  <w:r w:rsidRPr="00750108">
                    <w:rPr>
                      <w:spacing w:val="-1"/>
                    </w:rPr>
                    <w:t xml:space="preserve"> </w:t>
                  </w:r>
                  <w:r w:rsidRPr="00750108">
                    <w:t>the</w:t>
                  </w:r>
                  <w:r w:rsidRPr="00750108">
                    <w:rPr>
                      <w:spacing w:val="-1"/>
                    </w:rPr>
                    <w:t xml:space="preserve"> </w:t>
                  </w:r>
                  <w:r w:rsidRPr="00750108">
                    <w:t>type</w:t>
                  </w:r>
                  <w:r w:rsidRPr="00750108">
                    <w:rPr>
                      <w:spacing w:val="-2"/>
                    </w:rPr>
                    <w:t xml:space="preserve"> </w:t>
                  </w:r>
                  <w:r w:rsidRPr="00750108">
                    <w:t>of</w:t>
                  </w:r>
                  <w:r w:rsidRPr="00750108">
                    <w:rPr>
                      <w:spacing w:val="-1"/>
                    </w:rPr>
                    <w:t xml:space="preserve"> </w:t>
                  </w:r>
                  <w:r w:rsidRPr="00750108">
                    <w:t>Work and</w:t>
                  </w:r>
                  <w:r w:rsidRPr="00750108">
                    <w:rPr>
                      <w:spacing w:val="-57"/>
                    </w:rPr>
                    <w:t xml:space="preserve"> </w:t>
                  </w:r>
                  <w:r w:rsidRPr="00750108">
                    <w:t>will strictly follow the Consultants Competitive Negotiations Act and the State of Florida rules</w:t>
                  </w:r>
                  <w:r w:rsidRPr="00750108">
                    <w:rPr>
                      <w:spacing w:val="1"/>
                    </w:rPr>
                    <w:t xml:space="preserve"> </w:t>
                  </w:r>
                  <w:r w:rsidRPr="00750108">
                    <w:t>and</w:t>
                  </w:r>
                  <w:r w:rsidRPr="00750108">
                    <w:rPr>
                      <w:spacing w:val="-1"/>
                    </w:rPr>
                    <w:t xml:space="preserve"> </w:t>
                  </w:r>
                  <w:r w:rsidRPr="00750108">
                    <w:t>regulations.</w:t>
                  </w:r>
                  <w:r>
                    <w:t xml:space="preserve"> </w:t>
                  </w:r>
                  <w:r w:rsidRPr="00750108">
                    <w:t>The Consultant firm will be held responsible for all aspects of the</w:t>
                  </w:r>
                  <w:r w:rsidRPr="00750108">
                    <w:rPr>
                      <w:spacing w:val="1"/>
                    </w:rPr>
                    <w:t xml:space="preserve"> </w:t>
                  </w:r>
                  <w:r w:rsidRPr="00750108">
                    <w:t>work.</w:t>
                  </w:r>
                </w:p>
                <w:p w14:paraId="1DAD836C" w14:textId="5FFDE597" w:rsidR="007B4D0A" w:rsidRPr="00750108" w:rsidRDefault="007B4D0A" w:rsidP="007B4D0A">
                  <w:pPr>
                    <w:pStyle w:val="BodyText"/>
                    <w:ind w:right="17"/>
                    <w:rPr>
                      <w:rFonts w:eastAsia="Calibri"/>
                    </w:rPr>
                  </w:pPr>
                </w:p>
                <w:p w14:paraId="689BC5CC" w14:textId="77777777" w:rsidR="00750108" w:rsidRPr="00750108" w:rsidRDefault="00750108" w:rsidP="00750108">
                  <w:pPr>
                    <w:pStyle w:val="BodyText"/>
                  </w:pPr>
                  <w:r w:rsidRPr="00750108">
                    <w:t>Submissions to this RFQ must</w:t>
                  </w:r>
                  <w:r w:rsidRPr="00750108">
                    <w:rPr>
                      <w:spacing w:val="-1"/>
                    </w:rPr>
                    <w:t xml:space="preserve"> </w:t>
                  </w:r>
                  <w:r w:rsidRPr="00750108">
                    <w:t>be</w:t>
                  </w:r>
                  <w:r w:rsidRPr="00750108">
                    <w:rPr>
                      <w:spacing w:val="-1"/>
                    </w:rPr>
                    <w:t xml:space="preserve"> </w:t>
                  </w:r>
                  <w:r w:rsidRPr="00750108">
                    <w:t>submitted</w:t>
                  </w:r>
                  <w:r w:rsidRPr="00750108">
                    <w:rPr>
                      <w:spacing w:val="-1"/>
                    </w:rPr>
                    <w:t xml:space="preserve"> </w:t>
                  </w:r>
                  <w:r w:rsidRPr="00750108">
                    <w:t>by</w:t>
                  </w:r>
                  <w:r w:rsidRPr="00750108">
                    <w:rPr>
                      <w:spacing w:val="-6"/>
                    </w:rPr>
                    <w:t xml:space="preserve"> </w:t>
                  </w:r>
                  <w:r w:rsidRPr="00750108">
                    <w:t>the deadline</w:t>
                  </w:r>
                  <w:r w:rsidRPr="00750108">
                    <w:rPr>
                      <w:spacing w:val="-2"/>
                    </w:rPr>
                    <w:t xml:space="preserve"> </w:t>
                  </w:r>
                  <w:r w:rsidRPr="00750108">
                    <w:t>at</w:t>
                  </w:r>
                  <w:r w:rsidRPr="00750108">
                    <w:rPr>
                      <w:spacing w:val="-1"/>
                    </w:rPr>
                    <w:t xml:space="preserve"> </w:t>
                  </w:r>
                  <w:r w:rsidRPr="00750108">
                    <w:t>the</w:t>
                  </w:r>
                  <w:r w:rsidRPr="00750108">
                    <w:rPr>
                      <w:spacing w:val="-2"/>
                    </w:rPr>
                    <w:t xml:space="preserve"> </w:t>
                  </w:r>
                  <w:r w:rsidRPr="00750108">
                    <w:t>location</w:t>
                  </w:r>
                  <w:r w:rsidRPr="00750108">
                    <w:rPr>
                      <w:spacing w:val="-1"/>
                    </w:rPr>
                    <w:t xml:space="preserve"> </w:t>
                  </w:r>
                  <w:r w:rsidRPr="00750108">
                    <w:t>as indicated below:</w:t>
                  </w:r>
                </w:p>
                <w:p w14:paraId="6DA99A18" w14:textId="77777777" w:rsidR="005F11D8" w:rsidRDefault="00750108" w:rsidP="00750108">
                  <w:pPr>
                    <w:spacing w:before="10"/>
                    <w:ind w:left="1440" w:right="13" w:hanging="1360"/>
                    <w:rPr>
                      <w:b/>
                      <w:sz w:val="24"/>
                      <w:szCs w:val="24"/>
                    </w:rPr>
                  </w:pPr>
                  <w:r w:rsidRPr="00750108">
                    <w:rPr>
                      <w:b/>
                      <w:sz w:val="24"/>
                      <w:szCs w:val="24"/>
                    </w:rPr>
                    <w:t>Deadline:</w:t>
                  </w:r>
                  <w:r w:rsidRPr="00750108">
                    <w:rPr>
                      <w:b/>
                      <w:sz w:val="24"/>
                      <w:szCs w:val="24"/>
                    </w:rPr>
                    <w:tab/>
                  </w:r>
                  <w:r w:rsidRPr="00750108">
                    <w:rPr>
                      <w:b/>
                      <w:sz w:val="24"/>
                      <w:szCs w:val="24"/>
                      <w:u w:val="single"/>
                    </w:rPr>
                    <w:t>September</w:t>
                  </w:r>
                  <w:r w:rsidRPr="00750108">
                    <w:rPr>
                      <w:b/>
                      <w:spacing w:val="-3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1</w:t>
                  </w:r>
                  <w:r w:rsidRPr="00750108">
                    <w:rPr>
                      <w:b/>
                      <w:sz w:val="24"/>
                      <w:szCs w:val="24"/>
                      <w:u w:val="single"/>
                    </w:rPr>
                    <w:t>,</w:t>
                  </w:r>
                  <w:r w:rsidRPr="00750108">
                    <w:rPr>
                      <w:b/>
                      <w:spacing w:val="-1"/>
                      <w:sz w:val="24"/>
                      <w:szCs w:val="24"/>
                      <w:u w:val="single"/>
                    </w:rPr>
                    <w:t xml:space="preserve"> </w:t>
                  </w:r>
                  <w:proofErr w:type="gramStart"/>
                  <w:r w:rsidRPr="00750108">
                    <w:rPr>
                      <w:b/>
                      <w:sz w:val="24"/>
                      <w:szCs w:val="24"/>
                      <w:u w:val="single"/>
                    </w:rPr>
                    <w:t>20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21</w:t>
                  </w:r>
                  <w:proofErr w:type="gramEnd"/>
                  <w:r w:rsidRPr="00750108">
                    <w:rPr>
                      <w:b/>
                      <w:spacing w:val="-1"/>
                      <w:sz w:val="24"/>
                      <w:szCs w:val="24"/>
                      <w:u w:val="single"/>
                    </w:rPr>
                    <w:t xml:space="preserve"> </w:t>
                  </w:r>
                  <w:r w:rsidRPr="00750108">
                    <w:rPr>
                      <w:b/>
                      <w:sz w:val="24"/>
                      <w:szCs w:val="24"/>
                      <w:u w:val="single"/>
                    </w:rPr>
                    <w:t>at 2:00pm CST</w:t>
                  </w:r>
                  <w:r w:rsidRPr="00750108">
                    <w:rPr>
                      <w:b/>
                      <w:sz w:val="24"/>
                      <w:szCs w:val="24"/>
                    </w:rPr>
                    <w:t xml:space="preserve"> at the Jackson County Purchasing Office</w:t>
                  </w:r>
                </w:p>
                <w:p w14:paraId="19AC9D97" w14:textId="0B08DA41" w:rsidR="007B4D0A" w:rsidRPr="00750108" w:rsidRDefault="00750108" w:rsidP="005F11D8">
                  <w:pPr>
                    <w:spacing w:before="10"/>
                    <w:ind w:left="1440" w:right="13"/>
                    <w:rPr>
                      <w:b/>
                      <w:sz w:val="24"/>
                      <w:szCs w:val="24"/>
                    </w:rPr>
                  </w:pPr>
                  <w:r w:rsidRPr="00750108">
                    <w:rPr>
                      <w:b/>
                      <w:sz w:val="24"/>
                      <w:szCs w:val="24"/>
                    </w:rPr>
                    <w:t>located at 2864 Madison Street, Marianna,</w:t>
                  </w:r>
                  <w:r w:rsidRPr="00750108">
                    <w:rPr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r w:rsidRPr="00750108">
                    <w:rPr>
                      <w:b/>
                      <w:sz w:val="24"/>
                      <w:szCs w:val="24"/>
                    </w:rPr>
                    <w:t>FL</w:t>
                  </w:r>
                  <w:r w:rsidRPr="00750108">
                    <w:rPr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r w:rsidRPr="00750108">
                    <w:rPr>
                      <w:b/>
                      <w:sz w:val="24"/>
                      <w:szCs w:val="24"/>
                    </w:rPr>
                    <w:t>32448.</w:t>
                  </w:r>
                </w:p>
                <w:p w14:paraId="22B1E946" w14:textId="1E4EE618" w:rsidR="00750108" w:rsidRPr="00750108" w:rsidRDefault="00750108" w:rsidP="00750108">
                  <w:pPr>
                    <w:spacing w:before="10"/>
                    <w:ind w:left="1440" w:right="13" w:hanging="1360"/>
                    <w:rPr>
                      <w:b/>
                      <w:sz w:val="24"/>
                      <w:szCs w:val="24"/>
                    </w:rPr>
                  </w:pPr>
                </w:p>
                <w:p w14:paraId="53DDDB05" w14:textId="1605DC15" w:rsidR="00750108" w:rsidRPr="00750108" w:rsidRDefault="00750108" w:rsidP="00750108">
                  <w:pPr>
                    <w:spacing w:before="10"/>
                    <w:ind w:left="20" w:right="140"/>
                    <w:rPr>
                      <w:sz w:val="24"/>
                      <w:szCs w:val="24"/>
                    </w:rPr>
                  </w:pPr>
                  <w:r w:rsidRPr="00750108">
                    <w:rPr>
                      <w:sz w:val="24"/>
                      <w:szCs w:val="24"/>
                    </w:rPr>
                    <w:t xml:space="preserve">Please direct any questions regarding these documents to </w:t>
                  </w:r>
                  <w:r w:rsidRPr="00750108">
                    <w:rPr>
                      <w:b/>
                      <w:sz w:val="24"/>
                      <w:szCs w:val="24"/>
                    </w:rPr>
                    <w:t xml:space="preserve">Nicole Bradley, Procurement Officer </w:t>
                  </w:r>
                  <w:r w:rsidRPr="00750108">
                    <w:rPr>
                      <w:sz w:val="24"/>
                      <w:szCs w:val="24"/>
                    </w:rPr>
                    <w:t>at the Jackson County Purchasing Office.</w:t>
                  </w:r>
                  <w:r w:rsidRPr="00750108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750108">
                    <w:rPr>
                      <w:sz w:val="24"/>
                      <w:szCs w:val="24"/>
                    </w:rPr>
                    <w:t xml:space="preserve">Questions must be submitted in writing by email to Nicole Bradley at </w:t>
                  </w:r>
                  <w:hyperlink r:id="rId5" w:history="1">
                    <w:r w:rsidRPr="00750108">
                      <w:rPr>
                        <w:rStyle w:val="Hyperlink"/>
                        <w:sz w:val="24"/>
                        <w:szCs w:val="24"/>
                      </w:rPr>
                      <w:t>bradleyn@jacksoncountyfl.gov</w:t>
                    </w:r>
                  </w:hyperlink>
                  <w:r w:rsidRPr="00750108">
                    <w:rPr>
                      <w:sz w:val="24"/>
                      <w:szCs w:val="24"/>
                    </w:rPr>
                    <w:t xml:space="preserve"> or by </w:t>
                  </w:r>
                  <w:r w:rsidR="005F11D8">
                    <w:rPr>
                      <w:sz w:val="24"/>
                      <w:szCs w:val="24"/>
                    </w:rPr>
                    <w:t>fax</w:t>
                  </w:r>
                  <w:r w:rsidRPr="00750108">
                    <w:rPr>
                      <w:sz w:val="24"/>
                      <w:szCs w:val="24"/>
                    </w:rPr>
                    <w:t xml:space="preserve"> </w:t>
                  </w:r>
                  <w:r w:rsidR="005F11D8">
                    <w:rPr>
                      <w:sz w:val="24"/>
                      <w:szCs w:val="24"/>
                    </w:rPr>
                    <w:t>at</w:t>
                  </w:r>
                  <w:r w:rsidRPr="00750108">
                    <w:rPr>
                      <w:sz w:val="24"/>
                      <w:szCs w:val="24"/>
                    </w:rPr>
                    <w:t xml:space="preserve"> 850-482-9643.</w:t>
                  </w:r>
                </w:p>
                <w:p w14:paraId="4A6FEAB6" w14:textId="77777777" w:rsidR="007B4D0A" w:rsidRDefault="007B4D0A">
                  <w:pPr>
                    <w:pStyle w:val="BodyText"/>
                    <w:ind w:right="17"/>
                    <w:jc w:val="both"/>
                  </w:pPr>
                </w:p>
              </w:txbxContent>
            </v:textbox>
            <w10:wrap anchorx="page" anchory="page"/>
          </v:shape>
        </w:pict>
      </w:r>
      <w:r>
        <w:pict w14:anchorId="1F4C9020">
          <v:shape id="docshape10" o:spid="_x0000_s1039" type="#_x0000_t202" style="position:absolute;margin-left:253.2pt;margin-top:663.15pt;width:6pt;height:12pt;z-index:-15799296;mso-position-horizontal-relative:page;mso-position-vertical-relative:page" filled="f" stroked="f">
            <v:textbox inset="0,0,0,0">
              <w:txbxContent>
                <w:p w14:paraId="55EDC4DC" w14:textId="77777777" w:rsidR="00535F0B" w:rsidRDefault="00535F0B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741E08F">
          <v:shape id="docshape11" o:spid="_x0000_s1038" type="#_x0000_t202" style="position:absolute;margin-left:277.2pt;margin-top:663.15pt;width:9pt;height:12pt;z-index:-15798784;mso-position-horizontal-relative:page;mso-position-vertical-relative:page" filled="f" stroked="f">
            <v:textbox inset="0,0,0,0">
              <w:txbxContent>
                <w:p w14:paraId="07D2BD83" w14:textId="77777777" w:rsidR="00535F0B" w:rsidRDefault="00535F0B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550ABFD">
          <v:shape id="docshape12" o:spid="_x0000_s1037" type="#_x0000_t202" style="position:absolute;margin-left:325.4pt;margin-top:663.15pt;width:9pt;height:12pt;z-index:-15798272;mso-position-horizontal-relative:page;mso-position-vertical-relative:page" filled="f" stroked="f">
            <v:textbox inset="0,0,0,0">
              <w:txbxContent>
                <w:p w14:paraId="7FCD5F72" w14:textId="77777777" w:rsidR="00535F0B" w:rsidRDefault="00535F0B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2E2BAD0">
          <v:shape id="docshape13" o:spid="_x0000_s1036" type="#_x0000_t202" style="position:absolute;margin-left:341.7pt;margin-top:663.15pt;width:14.3pt;height:12pt;z-index:-15797760;mso-position-horizontal-relative:page;mso-position-vertical-relative:page" filled="f" stroked="f">
            <v:textbox inset="0,0,0,0">
              <w:txbxContent>
                <w:p w14:paraId="468120E7" w14:textId="77777777" w:rsidR="00535F0B" w:rsidRDefault="00535F0B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F25965A">
          <v:shape id="docshape14" o:spid="_x0000_s1035" type="#_x0000_t202" style="position:absolute;margin-left:434.9pt;margin-top:663.15pt;width:6.35pt;height:12pt;z-index:-15797248;mso-position-horizontal-relative:page;mso-position-vertical-relative:page" filled="f" stroked="f">
            <v:textbox inset="0,0,0,0">
              <w:txbxContent>
                <w:p w14:paraId="1550F375" w14:textId="77777777" w:rsidR="00535F0B" w:rsidRDefault="00535F0B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535F0B">
      <w:pgSz w:w="12240" w:h="15840"/>
      <w:pgMar w:top="700" w:right="13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5F0B"/>
    <w:rsid w:val="003E32BD"/>
    <w:rsid w:val="004E1E43"/>
    <w:rsid w:val="00535F0B"/>
    <w:rsid w:val="005F11D8"/>
    <w:rsid w:val="00750108"/>
    <w:rsid w:val="007B4D0A"/>
    <w:rsid w:val="0097539E"/>
    <w:rsid w:val="00A42AAE"/>
    <w:rsid w:val="00CB1DD3"/>
    <w:rsid w:val="00CC0435"/>
    <w:rsid w:val="00D7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7AAC235F"/>
  <w15:docId w15:val="{BA052DAC-6DF6-4BE7-9F57-46D83BFB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10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0"/>
      <w:ind w:left="2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7" w:right="17"/>
      <w:jc w:val="center"/>
    </w:pPr>
    <w:rPr>
      <w:rFonts w:ascii="Monotype Corsiva" w:eastAsia="Monotype Corsiva" w:hAnsi="Monotype Corsiva" w:cs="Monotype Corsiva"/>
      <w:i/>
      <w:i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A42AA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4D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D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11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adleyn@jacksoncountyfl.gov" TargetMode="External"/><Relationship Id="rId4" Type="http://schemas.openxmlformats.org/officeDocument/2006/relationships/hyperlink" Target="http://www.jacksoncountyfl.gov/services/purchas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PU253SO</dc:creator>
  <cp:lastModifiedBy>Nicole Bradley</cp:lastModifiedBy>
  <cp:revision>2</cp:revision>
  <dcterms:created xsi:type="dcterms:W3CDTF">2021-08-05T16:00:00Z</dcterms:created>
  <dcterms:modified xsi:type="dcterms:W3CDTF">2021-08-05T16:00:00Z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2021-08-04T00:00:00Z</vt:filetime>
  </property>
</Properties>
</file>