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FC4E" w14:textId="77777777" w:rsidR="00F10B40" w:rsidRDefault="00F10B40" w:rsidP="00750382">
      <w:pPr>
        <w:spacing w:line="264" w:lineRule="exact"/>
        <w:jc w:val="center"/>
        <w:rPr>
          <w:b/>
          <w:sz w:val="24"/>
        </w:rPr>
      </w:pPr>
      <w:r>
        <w:rPr>
          <w:b/>
          <w:sz w:val="24"/>
        </w:rPr>
        <w:t>Jackson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County</w:t>
      </w:r>
    </w:p>
    <w:p w14:paraId="76693677" w14:textId="7E5D6D80" w:rsidR="00F10B40" w:rsidRDefault="00F10B40" w:rsidP="00750382">
      <w:pPr>
        <w:spacing w:line="244" w:lineRule="auto"/>
        <w:ind w:left="1180" w:right="8" w:hanging="1161"/>
        <w:jc w:val="center"/>
        <w:rPr>
          <w:b/>
          <w:spacing w:val="-1"/>
          <w:sz w:val="24"/>
        </w:rPr>
      </w:pPr>
      <w:r>
        <w:rPr>
          <w:b/>
          <w:sz w:val="24"/>
        </w:rPr>
        <w:t xml:space="preserve">District </w:t>
      </w:r>
      <w:r w:rsidR="0020038D">
        <w:rPr>
          <w:b/>
          <w:sz w:val="24"/>
        </w:rPr>
        <w:t>2 Chip</w:t>
      </w:r>
      <w:r>
        <w:rPr>
          <w:b/>
          <w:sz w:val="24"/>
        </w:rPr>
        <w:t xml:space="preserve"> Seal </w:t>
      </w:r>
      <w:r w:rsidR="00750382">
        <w:rPr>
          <w:b/>
          <w:sz w:val="24"/>
        </w:rPr>
        <w:t>Project</w:t>
      </w:r>
    </w:p>
    <w:p w14:paraId="3D5B766E" w14:textId="59059CB6" w:rsidR="00F10B40" w:rsidRDefault="00F10B40" w:rsidP="00750382">
      <w:pPr>
        <w:spacing w:line="244" w:lineRule="auto"/>
        <w:ind w:left="1180" w:right="8" w:hanging="1161"/>
        <w:jc w:val="center"/>
        <w:rPr>
          <w:b/>
          <w:sz w:val="24"/>
        </w:rPr>
      </w:pPr>
      <w:r>
        <w:rPr>
          <w:b/>
          <w:sz w:val="24"/>
        </w:rPr>
        <w:t>2</w:t>
      </w:r>
      <w:r w:rsidR="00A20022">
        <w:rPr>
          <w:b/>
          <w:sz w:val="24"/>
        </w:rPr>
        <w:t>122</w:t>
      </w:r>
      <w:r>
        <w:rPr>
          <w:b/>
          <w:sz w:val="24"/>
        </w:rPr>
        <w:t>-ENG-0</w:t>
      </w:r>
      <w:r w:rsidR="00750382">
        <w:rPr>
          <w:b/>
          <w:sz w:val="24"/>
        </w:rPr>
        <w:t>4</w:t>
      </w:r>
    </w:p>
    <w:p w14:paraId="78DB35E5" w14:textId="77777777" w:rsidR="00F10B40" w:rsidRDefault="00F10B40" w:rsidP="00750382">
      <w:pPr>
        <w:spacing w:line="244" w:lineRule="auto"/>
        <w:ind w:left="1180" w:right="8" w:hanging="1161"/>
        <w:jc w:val="both"/>
        <w:rPr>
          <w:b/>
          <w:sz w:val="24"/>
        </w:rPr>
      </w:pPr>
    </w:p>
    <w:p w14:paraId="0CAF8D87" w14:textId="74EFE61C" w:rsidR="00F10B40" w:rsidRDefault="00F10B40" w:rsidP="00750382">
      <w:pPr>
        <w:spacing w:line="244" w:lineRule="auto"/>
        <w:ind w:left="1180" w:right="8" w:hanging="1161"/>
        <w:jc w:val="center"/>
        <w:rPr>
          <w:b/>
          <w:sz w:val="24"/>
          <w:u w:val="single"/>
        </w:rPr>
      </w:pPr>
      <w:r w:rsidRPr="00F10B40">
        <w:rPr>
          <w:b/>
          <w:sz w:val="24"/>
          <w:u w:val="single"/>
        </w:rPr>
        <w:t>REQUEST FOR PROPOSALS</w:t>
      </w:r>
    </w:p>
    <w:p w14:paraId="325BC924" w14:textId="77777777" w:rsidR="00F10B40" w:rsidRDefault="00F10B40" w:rsidP="00750382">
      <w:pPr>
        <w:spacing w:line="244" w:lineRule="auto"/>
        <w:ind w:left="1180" w:right="8" w:hanging="1161"/>
        <w:jc w:val="both"/>
        <w:rPr>
          <w:b/>
          <w:sz w:val="24"/>
          <w:u w:val="single"/>
        </w:rPr>
      </w:pPr>
    </w:p>
    <w:p w14:paraId="1E1FAE80" w14:textId="35FA9597" w:rsidR="00F10B40" w:rsidRPr="00750382" w:rsidRDefault="00F10B40" w:rsidP="00750382">
      <w:pPr>
        <w:pStyle w:val="BodyText"/>
        <w:spacing w:line="223" w:lineRule="exact"/>
        <w:jc w:val="both"/>
      </w:pPr>
      <w:r>
        <w:t>Sealed</w:t>
      </w:r>
      <w:r>
        <w:rPr>
          <w:spacing w:val="24"/>
        </w:rPr>
        <w:t xml:space="preserve"> </w:t>
      </w:r>
      <w:r>
        <w:t>Bids</w:t>
      </w:r>
      <w:r>
        <w:rPr>
          <w:spacing w:val="25"/>
        </w:rPr>
        <w:t xml:space="preserve"> </w:t>
      </w:r>
      <w:r>
        <w:t>for</w:t>
      </w:r>
      <w:r w:rsidR="00921C74">
        <w:t xml:space="preserve"> </w:t>
      </w:r>
      <w:r w:rsidRPr="00750382">
        <w:t>District</w:t>
      </w:r>
      <w:r w:rsidRPr="00750382">
        <w:rPr>
          <w:spacing w:val="25"/>
        </w:rPr>
        <w:t xml:space="preserve"> </w:t>
      </w:r>
      <w:r w:rsidRPr="00750382">
        <w:t>2</w:t>
      </w:r>
      <w:r w:rsidR="00921C74" w:rsidRPr="00750382">
        <w:rPr>
          <w:spacing w:val="28"/>
        </w:rPr>
        <w:t xml:space="preserve"> </w:t>
      </w:r>
      <w:r w:rsidRPr="00750382">
        <w:t>Chip</w:t>
      </w:r>
      <w:r w:rsidRPr="00750382">
        <w:rPr>
          <w:spacing w:val="24"/>
        </w:rPr>
        <w:t xml:space="preserve"> </w:t>
      </w:r>
      <w:r w:rsidRPr="00750382">
        <w:t>Seal</w:t>
      </w:r>
      <w:r w:rsidR="00B70F5E" w:rsidRPr="00750382">
        <w:t xml:space="preserve"> </w:t>
      </w:r>
      <w:r>
        <w:t>Project</w:t>
      </w:r>
      <w:r>
        <w:rPr>
          <w:spacing w:val="25"/>
        </w:rPr>
        <w:t xml:space="preserve"> </w:t>
      </w:r>
      <w:r w:rsidR="00750382">
        <w:rPr>
          <w:spacing w:val="25"/>
        </w:rPr>
        <w:t xml:space="preserve">for the surfacing </w:t>
      </w:r>
      <w:r>
        <w:t>of</w:t>
      </w:r>
      <w:r>
        <w:rPr>
          <w:spacing w:val="26"/>
        </w:rPr>
        <w:t xml:space="preserve"> </w:t>
      </w:r>
      <w:r>
        <w:t>County</w:t>
      </w:r>
      <w:r>
        <w:rPr>
          <w:spacing w:val="25"/>
        </w:rPr>
        <w:t xml:space="preserve"> </w:t>
      </w:r>
      <w:r>
        <w:t>owned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maintained</w:t>
      </w:r>
      <w:r>
        <w:rPr>
          <w:spacing w:val="28"/>
        </w:rPr>
        <w:t xml:space="preserve"> </w:t>
      </w:r>
      <w:r w:rsidR="00750382">
        <w:rPr>
          <w:spacing w:val="28"/>
        </w:rPr>
        <w:t xml:space="preserve">dirt </w:t>
      </w:r>
      <w:r>
        <w:t>roads</w:t>
      </w:r>
      <w:r>
        <w:rPr>
          <w:spacing w:val="26"/>
        </w:rPr>
        <w:t xml:space="preserve"> </w:t>
      </w:r>
      <w:r>
        <w:t>in</w:t>
      </w:r>
      <w:r w:rsidR="00750382">
        <w:t xml:space="preserve"> </w:t>
      </w:r>
      <w:r>
        <w:t xml:space="preserve">political District 2 of Jackson County, FL will be received by </w:t>
      </w:r>
      <w:r>
        <w:rPr>
          <w:b/>
        </w:rPr>
        <w:t xml:space="preserve">Jackson County Board of County Commissioners </w:t>
      </w:r>
      <w:r>
        <w:t xml:space="preserve">at the </w:t>
      </w:r>
      <w:r>
        <w:rPr>
          <w:b/>
        </w:rPr>
        <w:t>Jackson County Purchasing Office located at 2864 Madison Street, Marianna, FL</w:t>
      </w:r>
      <w:r>
        <w:t>,</w:t>
      </w:r>
      <w:r w:rsidR="00750382" w:rsidRPr="00750382">
        <w:rPr>
          <w:b/>
          <w:bCs/>
        </w:rPr>
        <w:t xml:space="preserve"> 32448</w:t>
      </w:r>
      <w:r w:rsidRPr="00750382">
        <w:rPr>
          <w:b/>
          <w:bCs/>
        </w:rPr>
        <w:t xml:space="preserve"> </w:t>
      </w:r>
      <w:r>
        <w:t xml:space="preserve">until </w:t>
      </w:r>
      <w:r>
        <w:rPr>
          <w:b/>
        </w:rPr>
        <w:t xml:space="preserve">2:00 p.m. </w:t>
      </w:r>
      <w:r w:rsidR="00750382">
        <w:rPr>
          <w:b/>
        </w:rPr>
        <w:t xml:space="preserve">CST on Wednesday, December 1, 2021,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which time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 w:rsidR="00655692">
        <w:rPr>
          <w:spacing w:val="-2"/>
          <w:w w:val="95"/>
        </w:rPr>
        <w:t>b</w:t>
      </w:r>
      <w:r>
        <w:rPr>
          <w:w w:val="95"/>
        </w:rPr>
        <w:t>ids</w:t>
      </w:r>
      <w:r>
        <w:rPr>
          <w:spacing w:val="-2"/>
          <w:w w:val="95"/>
        </w:rPr>
        <w:t xml:space="preserve"> </w:t>
      </w:r>
      <w:r>
        <w:rPr>
          <w:w w:val="95"/>
        </w:rPr>
        <w:t>received will</w:t>
      </w:r>
      <w:r>
        <w:rPr>
          <w:spacing w:val="-2"/>
          <w:w w:val="95"/>
        </w:rPr>
        <w:t xml:space="preserve"> </w:t>
      </w:r>
      <w:r>
        <w:rPr>
          <w:w w:val="95"/>
        </w:rPr>
        <w:t>be</w:t>
      </w:r>
      <w:r>
        <w:rPr>
          <w:spacing w:val="-2"/>
          <w:w w:val="95"/>
        </w:rPr>
        <w:t xml:space="preserve"> </w:t>
      </w:r>
      <w:r w:rsidRPr="00921C74">
        <w:rPr>
          <w:bCs/>
          <w:w w:val="95"/>
        </w:rPr>
        <w:t>publicly</w:t>
      </w:r>
      <w:r>
        <w:rPr>
          <w:b/>
          <w:spacing w:val="9"/>
          <w:w w:val="95"/>
        </w:rPr>
        <w:t xml:space="preserve"> </w:t>
      </w:r>
      <w:r>
        <w:rPr>
          <w:w w:val="95"/>
        </w:rPr>
        <w:t>opened and</w:t>
      </w:r>
      <w:r>
        <w:rPr>
          <w:spacing w:val="1"/>
          <w:w w:val="95"/>
        </w:rPr>
        <w:t xml:space="preserve"> </w:t>
      </w:r>
      <w:r>
        <w:rPr>
          <w:w w:val="95"/>
        </w:rPr>
        <w:t>read.</w:t>
      </w:r>
    </w:p>
    <w:p w14:paraId="31468985" w14:textId="77777777" w:rsidR="001E73D6" w:rsidRDefault="001E73D6" w:rsidP="00750382">
      <w:pPr>
        <w:ind w:left="20" w:right="18"/>
        <w:jc w:val="both"/>
        <w:rPr>
          <w:sz w:val="20"/>
        </w:rPr>
      </w:pPr>
    </w:p>
    <w:p w14:paraId="6C2786EA" w14:textId="6508D507" w:rsidR="001E73D6" w:rsidRPr="00750382" w:rsidRDefault="00F10B40" w:rsidP="00750382">
      <w:pPr>
        <w:pStyle w:val="BodyText"/>
        <w:ind w:right="17"/>
        <w:jc w:val="both"/>
      </w:pPr>
      <w:r w:rsidRPr="00750382">
        <w:t xml:space="preserve">The project consists of grading, road base, chip </w:t>
      </w:r>
      <w:r w:rsidR="0020038D" w:rsidRPr="00750382">
        <w:t>seal, pavement</w:t>
      </w:r>
      <w:r w:rsidRPr="00750382">
        <w:t xml:space="preserve"> markings, and grassing of </w:t>
      </w:r>
      <w:r w:rsidR="00750382" w:rsidRPr="00750382">
        <w:t xml:space="preserve">the following </w:t>
      </w:r>
      <w:r w:rsidRPr="00750382">
        <w:t>roadways</w:t>
      </w:r>
      <w:r w:rsidR="00750382" w:rsidRPr="00750382">
        <w:t>:</w:t>
      </w:r>
    </w:p>
    <w:p w14:paraId="4E2590DD" w14:textId="4B326162" w:rsidR="00B70F5E" w:rsidRDefault="00B70F5E" w:rsidP="00750382">
      <w:pPr>
        <w:pStyle w:val="BodyText"/>
        <w:ind w:right="17"/>
        <w:jc w:val="both"/>
      </w:pPr>
      <w:r>
        <w:t>1.Mill Rd (8007’x 20’</w:t>
      </w:r>
      <w:r w:rsidR="0020154E">
        <w:t>)</w:t>
      </w:r>
    </w:p>
    <w:p w14:paraId="66CED619" w14:textId="65EAFA6F" w:rsidR="0020154E" w:rsidRDefault="0020154E" w:rsidP="00750382">
      <w:pPr>
        <w:pStyle w:val="BodyText"/>
        <w:ind w:right="17"/>
        <w:jc w:val="both"/>
      </w:pPr>
      <w:r>
        <w:t>2.Bethlehem-Dirt Part (4786’x 20’)</w:t>
      </w:r>
    </w:p>
    <w:p w14:paraId="02966A44" w14:textId="1AFE5C0C" w:rsidR="0020154E" w:rsidRDefault="0020154E" w:rsidP="00750382">
      <w:pPr>
        <w:pStyle w:val="BodyText"/>
        <w:ind w:right="17"/>
        <w:jc w:val="both"/>
      </w:pPr>
      <w:r>
        <w:t>3. Christy Lane-East Side (1640’x 20’)</w:t>
      </w:r>
    </w:p>
    <w:p w14:paraId="2B1DF787" w14:textId="72B5C451" w:rsidR="0020154E" w:rsidRDefault="0020154E" w:rsidP="00750382">
      <w:pPr>
        <w:pStyle w:val="BodyText"/>
        <w:ind w:right="17"/>
        <w:jc w:val="both"/>
      </w:pPr>
      <w:r>
        <w:t>4. Mill Rd (2) West of 231 to county line (7868’x 20’)</w:t>
      </w:r>
    </w:p>
    <w:p w14:paraId="5AF44868" w14:textId="36A0FD90" w:rsidR="0020154E" w:rsidRDefault="0020154E" w:rsidP="00750382">
      <w:pPr>
        <w:pStyle w:val="BodyText"/>
        <w:ind w:right="17"/>
        <w:jc w:val="both"/>
      </w:pPr>
      <w:r>
        <w:t>5. Gum Creek Rd-SR 77 (2550’x 20’)</w:t>
      </w:r>
    </w:p>
    <w:p w14:paraId="36CB8E6F" w14:textId="61A39126" w:rsidR="0020154E" w:rsidRDefault="0020154E" w:rsidP="00750382">
      <w:pPr>
        <w:pStyle w:val="BodyText"/>
        <w:ind w:right="17"/>
        <w:jc w:val="both"/>
      </w:pPr>
      <w:r>
        <w:t>6.Barron Rd from SR 273 to first curve (1245’x 20’)</w:t>
      </w:r>
    </w:p>
    <w:p w14:paraId="5B0438CB" w14:textId="77777777" w:rsidR="0020154E" w:rsidRDefault="0020154E" w:rsidP="00750382">
      <w:pPr>
        <w:pStyle w:val="BodyText"/>
        <w:ind w:right="17"/>
        <w:jc w:val="both"/>
      </w:pPr>
    </w:p>
    <w:p w14:paraId="6A977D83" w14:textId="2E4EC10B" w:rsidR="00EA2135" w:rsidRDefault="00EA2135" w:rsidP="005756C7">
      <w:pPr>
        <w:spacing w:before="1" w:line="235" w:lineRule="auto"/>
        <w:ind w:right="203"/>
        <w:jc w:val="both"/>
        <w:rPr>
          <w:rFonts w:eastAsia="Century Gothic"/>
          <w:w w:val="95"/>
          <w:sz w:val="20"/>
          <w:szCs w:val="20"/>
        </w:rPr>
      </w:pPr>
      <w:r w:rsidRPr="00EA2135">
        <w:rPr>
          <w:rFonts w:eastAsia="Century Gothic"/>
          <w:b/>
          <w:w w:val="95"/>
          <w:sz w:val="20"/>
          <w:szCs w:val="20"/>
        </w:rPr>
        <w:t>A</w:t>
      </w:r>
      <w:r w:rsidRPr="00EA2135">
        <w:rPr>
          <w:rFonts w:eastAsia="Century Gothic"/>
          <w:b/>
          <w:spacing w:val="-2"/>
          <w:w w:val="95"/>
          <w:sz w:val="20"/>
          <w:szCs w:val="20"/>
        </w:rPr>
        <w:t xml:space="preserve"> </w:t>
      </w:r>
      <w:r w:rsidRPr="00EA2135">
        <w:rPr>
          <w:rFonts w:eastAsia="Century Gothic"/>
          <w:b/>
          <w:w w:val="95"/>
          <w:sz w:val="20"/>
          <w:szCs w:val="20"/>
        </w:rPr>
        <w:t xml:space="preserve">Mandatory Pre-Bid </w:t>
      </w:r>
      <w:r w:rsidRPr="00EA2135">
        <w:rPr>
          <w:rFonts w:eastAsia="Century Gothic"/>
          <w:w w:val="95"/>
          <w:sz w:val="20"/>
          <w:szCs w:val="20"/>
        </w:rPr>
        <w:t>Meeting</w:t>
      </w:r>
      <w:r w:rsidRPr="00EA2135">
        <w:rPr>
          <w:rFonts w:eastAsia="Century Gothic"/>
          <w:spacing w:val="1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will be</w:t>
      </w:r>
      <w:r w:rsidRPr="00EA2135">
        <w:rPr>
          <w:rFonts w:eastAsia="Century Gothic"/>
          <w:spacing w:val="1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held</w:t>
      </w:r>
      <w:r w:rsidRPr="00EA2135">
        <w:rPr>
          <w:rFonts w:eastAsia="Century Gothic"/>
          <w:spacing w:val="1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on</w:t>
      </w:r>
      <w:r w:rsidRPr="00EA2135">
        <w:rPr>
          <w:rFonts w:eastAsia="Century Gothic"/>
          <w:spacing w:val="1"/>
          <w:w w:val="95"/>
          <w:sz w:val="20"/>
          <w:szCs w:val="20"/>
        </w:rPr>
        <w:t xml:space="preserve"> </w:t>
      </w:r>
      <w:r w:rsidR="00B70F5E">
        <w:rPr>
          <w:rFonts w:eastAsia="Century Gothic"/>
          <w:b/>
          <w:bCs/>
          <w:w w:val="95"/>
          <w:sz w:val="20"/>
          <w:szCs w:val="20"/>
          <w:u w:val="single"/>
        </w:rPr>
        <w:t>1</w:t>
      </w:r>
      <w:r w:rsidR="0020038D">
        <w:rPr>
          <w:rFonts w:eastAsia="Century Gothic"/>
          <w:b/>
          <w:bCs/>
          <w:w w:val="95"/>
          <w:sz w:val="20"/>
          <w:szCs w:val="20"/>
          <w:u w:val="single"/>
        </w:rPr>
        <w:t>1</w:t>
      </w:r>
      <w:r w:rsidR="00B70F5E">
        <w:rPr>
          <w:rFonts w:eastAsia="Century Gothic"/>
          <w:b/>
          <w:bCs/>
          <w:w w:val="95"/>
          <w:sz w:val="20"/>
          <w:szCs w:val="20"/>
          <w:u w:val="single"/>
        </w:rPr>
        <w:t>/1</w:t>
      </w:r>
      <w:r w:rsidR="00750382">
        <w:rPr>
          <w:rFonts w:eastAsia="Century Gothic"/>
          <w:b/>
          <w:bCs/>
          <w:w w:val="95"/>
          <w:sz w:val="20"/>
          <w:szCs w:val="20"/>
          <w:u w:val="single"/>
        </w:rPr>
        <w:t>5</w:t>
      </w:r>
      <w:r w:rsidR="00B70F5E">
        <w:rPr>
          <w:rFonts w:eastAsia="Century Gothic"/>
          <w:b/>
          <w:bCs/>
          <w:w w:val="95"/>
          <w:sz w:val="20"/>
          <w:szCs w:val="20"/>
          <w:u w:val="single"/>
        </w:rPr>
        <w:t>/2021</w:t>
      </w:r>
      <w:r w:rsidR="00A20022">
        <w:rPr>
          <w:rFonts w:eastAsia="Century Gothic"/>
          <w:w w:val="95"/>
          <w:sz w:val="20"/>
          <w:szCs w:val="20"/>
        </w:rPr>
        <w:t xml:space="preserve"> at 10:00 a.m. CST</w:t>
      </w:r>
      <w:r w:rsidRPr="00EA2135">
        <w:rPr>
          <w:rFonts w:eastAsia="Century Gothic"/>
          <w:spacing w:val="-1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time at</w:t>
      </w:r>
      <w:r w:rsidRPr="00EA2135">
        <w:rPr>
          <w:rFonts w:eastAsia="Century Gothic"/>
          <w:spacing w:val="1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the</w:t>
      </w:r>
      <w:r w:rsidRPr="00EA2135">
        <w:rPr>
          <w:rFonts w:eastAsia="Century Gothic"/>
          <w:spacing w:val="1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Jackson County Emergency Operations Center located at 2819 Panhandle Rd, Marianna, FL 32446. Potential bidders are</w:t>
      </w:r>
      <w:r w:rsidRPr="00EA2135">
        <w:rPr>
          <w:rFonts w:eastAsia="Century Gothic"/>
          <w:spacing w:val="1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required</w:t>
      </w:r>
      <w:r w:rsidRPr="00EA2135">
        <w:rPr>
          <w:rFonts w:eastAsia="Century Gothic"/>
          <w:spacing w:val="2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to</w:t>
      </w:r>
      <w:r w:rsidRPr="00EA2135">
        <w:rPr>
          <w:rFonts w:eastAsia="Century Gothic"/>
          <w:spacing w:val="3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attend.</w:t>
      </w:r>
      <w:r w:rsidRPr="00EA2135">
        <w:rPr>
          <w:rFonts w:eastAsia="Century Gothic"/>
          <w:spacing w:val="8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The</w:t>
      </w:r>
      <w:r w:rsidRPr="00EA2135">
        <w:rPr>
          <w:rFonts w:eastAsia="Century Gothic"/>
          <w:spacing w:val="3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deadline</w:t>
      </w:r>
      <w:r w:rsidRPr="00EA2135">
        <w:rPr>
          <w:rFonts w:eastAsia="Century Gothic"/>
          <w:spacing w:val="2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for</w:t>
      </w:r>
      <w:r w:rsidRPr="00EA2135">
        <w:rPr>
          <w:rFonts w:eastAsia="Century Gothic"/>
          <w:spacing w:val="3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receipt</w:t>
      </w:r>
      <w:r w:rsidRPr="00EA2135">
        <w:rPr>
          <w:rFonts w:eastAsia="Century Gothic"/>
          <w:spacing w:val="2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of</w:t>
      </w:r>
      <w:r w:rsidRPr="00EA2135">
        <w:rPr>
          <w:rFonts w:eastAsia="Century Gothic"/>
          <w:spacing w:val="3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questions</w:t>
      </w:r>
      <w:r w:rsidRPr="00EA2135">
        <w:rPr>
          <w:rFonts w:eastAsia="Century Gothic"/>
          <w:spacing w:val="2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will</w:t>
      </w:r>
      <w:r w:rsidRPr="00EA2135">
        <w:rPr>
          <w:rFonts w:eastAsia="Century Gothic"/>
          <w:spacing w:val="2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be</w:t>
      </w:r>
      <w:r w:rsidRPr="00EA2135">
        <w:rPr>
          <w:rFonts w:eastAsia="Century Gothic"/>
          <w:spacing w:val="8"/>
          <w:w w:val="95"/>
          <w:sz w:val="20"/>
          <w:szCs w:val="20"/>
        </w:rPr>
        <w:t xml:space="preserve"> </w:t>
      </w:r>
      <w:r w:rsidR="00B70F5E">
        <w:rPr>
          <w:sz w:val="20"/>
          <w:szCs w:val="20"/>
        </w:rPr>
        <w:t>1</w:t>
      </w:r>
      <w:r w:rsidR="0020038D">
        <w:rPr>
          <w:sz w:val="20"/>
          <w:szCs w:val="20"/>
        </w:rPr>
        <w:t>1</w:t>
      </w:r>
      <w:r w:rsidR="00B70F5E">
        <w:rPr>
          <w:sz w:val="20"/>
          <w:szCs w:val="20"/>
        </w:rPr>
        <w:t>/</w:t>
      </w:r>
      <w:r w:rsidR="00750382">
        <w:rPr>
          <w:sz w:val="20"/>
          <w:szCs w:val="20"/>
        </w:rPr>
        <w:t>22</w:t>
      </w:r>
      <w:r w:rsidR="00B70F5E">
        <w:rPr>
          <w:sz w:val="20"/>
          <w:szCs w:val="20"/>
        </w:rPr>
        <w:t>/2021</w:t>
      </w:r>
      <w:r w:rsidRPr="00EA2135">
        <w:rPr>
          <w:rFonts w:eastAsia="Century Gothic"/>
          <w:spacing w:val="1"/>
          <w:w w:val="95"/>
          <w:sz w:val="20"/>
          <w:szCs w:val="20"/>
        </w:rPr>
        <w:t xml:space="preserve">. </w:t>
      </w:r>
      <w:r w:rsidRPr="00EA2135">
        <w:rPr>
          <w:rFonts w:eastAsia="Century Gothic"/>
          <w:sz w:val="20"/>
          <w:szCs w:val="20"/>
        </w:rPr>
        <w:t>Questions must be submitted in writing to Nicole Bradley, Procurement Officer (email:</w:t>
      </w:r>
      <w:r w:rsidRPr="00EA2135">
        <w:rPr>
          <w:rFonts w:eastAsia="Century Gothic"/>
          <w:spacing w:val="1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bradleyn@jacksoncountyfl.gov)</w:t>
      </w:r>
      <w:r w:rsidRPr="00EA2135">
        <w:rPr>
          <w:rFonts w:eastAsia="Century Gothic"/>
          <w:spacing w:val="6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with</w:t>
      </w:r>
      <w:r w:rsidRPr="00EA2135">
        <w:rPr>
          <w:rFonts w:eastAsia="Century Gothic"/>
          <w:spacing w:val="6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a</w:t>
      </w:r>
      <w:r w:rsidRPr="00EA2135">
        <w:rPr>
          <w:rFonts w:eastAsia="Century Gothic"/>
          <w:spacing w:val="7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copy</w:t>
      </w:r>
      <w:r w:rsidRPr="00EA2135">
        <w:rPr>
          <w:rFonts w:eastAsia="Century Gothic"/>
          <w:spacing w:val="6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to</w:t>
      </w:r>
      <w:r w:rsidRPr="00EA2135">
        <w:rPr>
          <w:rFonts w:eastAsia="Century Gothic"/>
          <w:spacing w:val="7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the</w:t>
      </w:r>
      <w:r w:rsidRPr="00EA2135">
        <w:rPr>
          <w:rFonts w:eastAsia="Century Gothic"/>
          <w:spacing w:val="7"/>
          <w:w w:val="95"/>
          <w:sz w:val="20"/>
          <w:szCs w:val="20"/>
        </w:rPr>
        <w:t xml:space="preserve"> Engineering Technician, </w:t>
      </w:r>
      <w:r w:rsidRPr="00EA2135">
        <w:rPr>
          <w:rFonts w:eastAsia="Century Gothic"/>
          <w:w w:val="95"/>
          <w:sz w:val="20"/>
          <w:szCs w:val="20"/>
        </w:rPr>
        <w:t>Steve</w:t>
      </w:r>
      <w:r w:rsidRPr="00EA2135">
        <w:rPr>
          <w:rFonts w:eastAsia="Century Gothic"/>
          <w:spacing w:val="6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Adkison</w:t>
      </w:r>
      <w:r w:rsidRPr="00EA2135">
        <w:rPr>
          <w:rFonts w:eastAsia="Century Gothic"/>
          <w:spacing w:val="8"/>
          <w:w w:val="95"/>
          <w:sz w:val="20"/>
          <w:szCs w:val="20"/>
        </w:rPr>
        <w:t xml:space="preserve"> </w:t>
      </w:r>
      <w:r w:rsidRPr="00EA2135">
        <w:rPr>
          <w:rFonts w:eastAsia="Century Gothic"/>
          <w:w w:val="95"/>
          <w:sz w:val="20"/>
          <w:szCs w:val="20"/>
        </w:rPr>
        <w:t>(email</w:t>
      </w:r>
      <w:r w:rsidRPr="00EA2135">
        <w:rPr>
          <w:rFonts w:eastAsia="Century Gothic"/>
          <w:spacing w:val="4"/>
          <w:w w:val="95"/>
          <w:sz w:val="20"/>
          <w:szCs w:val="20"/>
        </w:rPr>
        <w:t xml:space="preserve">: </w:t>
      </w:r>
      <w:hyperlink r:id="rId6" w:history="1">
        <w:r w:rsidR="00750382" w:rsidRPr="00BF67F0">
          <w:rPr>
            <w:rStyle w:val="Hyperlink"/>
            <w:rFonts w:eastAsia="Century Gothic"/>
            <w:w w:val="95"/>
            <w:sz w:val="20"/>
            <w:szCs w:val="20"/>
          </w:rPr>
          <w:t>adkisons@jacksoncountyfl.gov</w:t>
        </w:r>
      </w:hyperlink>
      <w:r w:rsidRPr="00EA2135">
        <w:rPr>
          <w:rFonts w:eastAsia="Century Gothic"/>
          <w:w w:val="95"/>
          <w:sz w:val="20"/>
          <w:szCs w:val="20"/>
        </w:rPr>
        <w:t>).</w:t>
      </w:r>
    </w:p>
    <w:p w14:paraId="4AFE52C2" w14:textId="25CE3AFF" w:rsidR="00750382" w:rsidRDefault="00750382" w:rsidP="00750382">
      <w:pPr>
        <w:spacing w:before="1" w:line="235" w:lineRule="auto"/>
        <w:ind w:left="111" w:right="203"/>
        <w:jc w:val="both"/>
        <w:rPr>
          <w:rFonts w:eastAsia="Century Gothic"/>
          <w:sz w:val="20"/>
          <w:szCs w:val="20"/>
        </w:rPr>
      </w:pPr>
    </w:p>
    <w:p w14:paraId="4387D97F" w14:textId="77777777" w:rsidR="00750382" w:rsidRDefault="00750382" w:rsidP="00750382">
      <w:pPr>
        <w:pStyle w:val="BodyText"/>
        <w:jc w:val="both"/>
      </w:pPr>
      <w:r>
        <w:t xml:space="preserve">Specifications and General Conditions may be obtained from our web page at </w:t>
      </w:r>
      <w:hyperlink r:id="rId7">
        <w:r>
          <w:rPr>
            <w:color w:val="0000FF"/>
            <w:u w:val="single" w:color="0000FF"/>
          </w:rPr>
          <w:t>http://www.jacksoncountyfl.gov/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services/purchasing</w:t>
      </w:r>
      <w:r>
        <w:rPr>
          <w:color w:val="0000FF"/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emailing</w:t>
      </w:r>
      <w:r>
        <w:rPr>
          <w:spacing w:val="-7"/>
        </w:rPr>
        <w:t xml:space="preserve"> </w:t>
      </w:r>
      <w:hyperlink r:id="rId8" w:history="1">
        <w:r w:rsidRPr="00BF67F0">
          <w:rPr>
            <w:rStyle w:val="Hyperlink"/>
          </w:rPr>
          <w:t>the</w:t>
        </w:r>
        <w:r w:rsidRPr="00BF67F0">
          <w:rPr>
            <w:rStyle w:val="Hyperlink"/>
            <w:spacing w:val="-7"/>
          </w:rPr>
          <w:t xml:space="preserve"> </w:t>
        </w:r>
        <w:r w:rsidRPr="00BF67F0">
          <w:rPr>
            <w:rStyle w:val="Hyperlink"/>
          </w:rPr>
          <w:t>Jackson</w:t>
        </w:r>
        <w:r w:rsidRPr="00BF67F0">
          <w:rPr>
            <w:rStyle w:val="Hyperlink"/>
            <w:spacing w:val="-7"/>
          </w:rPr>
          <w:t xml:space="preserve"> </w:t>
        </w:r>
        <w:r w:rsidRPr="00BF67F0">
          <w:rPr>
            <w:rStyle w:val="Hyperlink"/>
          </w:rPr>
          <w:t>County</w:t>
        </w:r>
        <w:r w:rsidRPr="00BF67F0">
          <w:rPr>
            <w:rStyle w:val="Hyperlink"/>
            <w:spacing w:val="-7"/>
          </w:rPr>
          <w:t xml:space="preserve"> </w:t>
        </w:r>
        <w:r w:rsidRPr="00BF67F0">
          <w:rPr>
            <w:rStyle w:val="Hyperlink"/>
          </w:rPr>
          <w:t>Procurement</w:t>
        </w:r>
        <w:r w:rsidRPr="00BF67F0">
          <w:rPr>
            <w:rStyle w:val="Hyperlink"/>
            <w:spacing w:val="-7"/>
          </w:rPr>
          <w:t xml:space="preserve"> </w:t>
        </w:r>
        <w:r w:rsidRPr="00BF67F0">
          <w:rPr>
            <w:rStyle w:val="Hyperlink"/>
          </w:rPr>
          <w:t>Officer</w:t>
        </w:r>
        <w:r w:rsidRPr="00BF67F0">
          <w:rPr>
            <w:rStyle w:val="Hyperlink"/>
            <w:spacing w:val="-7"/>
          </w:rPr>
          <w:t xml:space="preserve"> </w:t>
        </w:r>
        <w:r w:rsidRPr="00BF67F0">
          <w:rPr>
            <w:rStyle w:val="Hyperlink"/>
          </w:rPr>
          <w:t>at</w:t>
        </w:r>
        <w:r w:rsidRPr="00BF67F0">
          <w:rPr>
            <w:rStyle w:val="Hyperlink"/>
            <w:spacing w:val="-8"/>
          </w:rPr>
          <w:t xml:space="preserve"> </w:t>
        </w:r>
        <w:r w:rsidRPr="00BF67F0">
          <w:rPr>
            <w:rStyle w:val="Hyperlink"/>
          </w:rPr>
          <w:t>bradleyn@jacksoncountyfl.gov.</w:t>
        </w:r>
        <w:r w:rsidRPr="00BF67F0">
          <w:rPr>
            <w:rStyle w:val="Hyperlink"/>
            <w:spacing w:val="-7"/>
          </w:rPr>
          <w:t xml:space="preserve"> </w:t>
        </w:r>
      </w:hyperlink>
    </w:p>
    <w:p w14:paraId="3B5BDCFA" w14:textId="77777777" w:rsidR="00750382" w:rsidRDefault="00750382" w:rsidP="00750382">
      <w:pPr>
        <w:pStyle w:val="BodyText"/>
        <w:jc w:val="both"/>
      </w:pPr>
    </w:p>
    <w:p w14:paraId="75DD7C5B" w14:textId="120DED78" w:rsidR="00F10B40" w:rsidRDefault="00F10B40" w:rsidP="00750382">
      <w:pPr>
        <w:pStyle w:val="BodyText"/>
        <w:jc w:val="both"/>
      </w:pPr>
      <w:r>
        <w:t>A Performance Bond in the amount of 100% and a Labor and Material Payment Bond in the amount of 100% will be</w:t>
      </w:r>
      <w:r>
        <w:rPr>
          <w:spacing w:val="-43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successful Bidder.</w:t>
      </w:r>
    </w:p>
    <w:p w14:paraId="4CF8964F" w14:textId="74B40151" w:rsidR="00F10B40" w:rsidRDefault="00F10B40" w:rsidP="00750382">
      <w:pPr>
        <w:pStyle w:val="BodyText"/>
        <w:spacing w:before="119"/>
        <w:ind w:right="121"/>
        <w:jc w:val="both"/>
      </w:pPr>
      <w:r>
        <w:t>A Bid</w:t>
      </w:r>
      <w:r>
        <w:rPr>
          <w:spacing w:val="1"/>
        </w:rPr>
        <w:t xml:space="preserve"> </w:t>
      </w:r>
      <w:r>
        <w:t>Bond</w:t>
      </w:r>
      <w:r>
        <w:rPr>
          <w:spacing w:val="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Jackson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for an</w:t>
      </w:r>
      <w:r>
        <w:rPr>
          <w:spacing w:val="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not less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five percent (5%)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shall</w:t>
      </w:r>
      <w:r>
        <w:rPr>
          <w:spacing w:val="-4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filed 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Bond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forms specified and</w:t>
      </w:r>
      <w:r>
        <w:rPr>
          <w:spacing w:val="1"/>
        </w:rPr>
        <w:t xml:space="preserve"> </w:t>
      </w:r>
      <w:r>
        <w:t>signed by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Bonding company</w:t>
      </w:r>
      <w:r>
        <w:rPr>
          <w:spacing w:val="1"/>
        </w:rPr>
        <w:t xml:space="preserve"> </w:t>
      </w:r>
      <w:r>
        <w:t>authorized to do business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Florida.</w:t>
      </w:r>
    </w:p>
    <w:p w14:paraId="38A38653" w14:textId="77777777" w:rsidR="00F10B40" w:rsidRDefault="00F10B40" w:rsidP="00750382">
      <w:pPr>
        <w:pStyle w:val="BodyText"/>
        <w:ind w:right="121"/>
        <w:jc w:val="both"/>
      </w:pPr>
    </w:p>
    <w:p w14:paraId="77AB3A39" w14:textId="58FE0C7F" w:rsidR="00F10B40" w:rsidRDefault="00F10B40" w:rsidP="00750382">
      <w:pPr>
        <w:pStyle w:val="BodyText"/>
        <w:ind w:right="280"/>
        <w:jc w:val="both"/>
      </w:pPr>
      <w:r>
        <w:t>All</w:t>
      </w:r>
      <w:r>
        <w:rPr>
          <w:spacing w:val="-7"/>
        </w:rPr>
        <w:t xml:space="preserve"> </w:t>
      </w:r>
      <w:r>
        <w:t>contractors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subcontractors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adequate</w:t>
      </w:r>
      <w:r>
        <w:rPr>
          <w:spacing w:val="-7"/>
        </w:rPr>
        <w:t xml:space="preserve"> </w:t>
      </w:r>
      <w:r>
        <w:t>references</w:t>
      </w:r>
      <w:r>
        <w:rPr>
          <w:spacing w:val="-6"/>
        </w:rPr>
        <w:t xml:space="preserve"> </w:t>
      </w:r>
      <w:r>
        <w:t>showing</w:t>
      </w:r>
      <w:r>
        <w:rPr>
          <w:spacing w:val="-6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Bidders may be required to submit detailed information regarding the staff that they propose for this project. The</w:t>
      </w:r>
      <w:r>
        <w:rPr>
          <w:spacing w:val="1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capable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specifications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bid.</w:t>
      </w:r>
    </w:p>
    <w:p w14:paraId="25324698" w14:textId="77777777" w:rsidR="00F10B40" w:rsidRDefault="00F10B40" w:rsidP="00750382">
      <w:pPr>
        <w:pStyle w:val="BodyText"/>
        <w:ind w:right="280"/>
        <w:jc w:val="both"/>
      </w:pPr>
    </w:p>
    <w:p w14:paraId="0B5021C2" w14:textId="77777777" w:rsidR="00F10B40" w:rsidRDefault="00F10B40" w:rsidP="00750382">
      <w:pPr>
        <w:pStyle w:val="BodyText"/>
        <w:spacing w:line="222" w:lineRule="exact"/>
        <w:jc w:val="both"/>
      </w:pPr>
      <w:r>
        <w:t>Bidders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contractors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normally</w:t>
      </w:r>
      <w:r>
        <w:rPr>
          <w:spacing w:val="-1"/>
        </w:rPr>
        <w:t xml:space="preserve"> </w:t>
      </w:r>
      <w:r>
        <w:t>engaged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</w:p>
    <w:p w14:paraId="08DDE8FB" w14:textId="77777777" w:rsidR="00F10B40" w:rsidRDefault="00F10B40" w:rsidP="00750382">
      <w:pPr>
        <w:pStyle w:val="BodyText"/>
        <w:jc w:val="both"/>
      </w:pPr>
      <w:r>
        <w:t>under</w:t>
      </w:r>
      <w:r>
        <w:rPr>
          <w:spacing w:val="-1"/>
        </w:rPr>
        <w:t xml:space="preserve"> </w:t>
      </w:r>
      <w:r>
        <w:t>existing Federal,</w:t>
      </w:r>
      <w:r>
        <w:rPr>
          <w:spacing w:val="1"/>
        </w:rPr>
        <w:t xml:space="preserve"> </w:t>
      </w:r>
      <w:r>
        <w:t>State,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laws. Only</w:t>
      </w:r>
      <w:r>
        <w:rPr>
          <w:spacing w:val="-1"/>
        </w:rPr>
        <w:t xml:space="preserve"> </w:t>
      </w:r>
      <w:r>
        <w:t>bids from</w:t>
      </w:r>
      <w:r>
        <w:rPr>
          <w:spacing w:val="-1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Contractors</w:t>
      </w:r>
      <w:r>
        <w:rPr>
          <w:spacing w:val="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considered.</w:t>
      </w:r>
    </w:p>
    <w:p w14:paraId="5865AAD5" w14:textId="77777777" w:rsidR="00F10B40" w:rsidRDefault="00F10B40" w:rsidP="00750382">
      <w:pPr>
        <w:pStyle w:val="BodyText"/>
        <w:jc w:val="both"/>
      </w:pPr>
    </w:p>
    <w:p w14:paraId="586C7F15" w14:textId="443FA339" w:rsidR="00F10B40" w:rsidRDefault="00F10B40" w:rsidP="00750382">
      <w:pPr>
        <w:pStyle w:val="BodyText"/>
        <w:jc w:val="both"/>
      </w:pPr>
      <w:r>
        <w:t>No Bid shall be withdrawn for a period of sixty (60) days after scheduled time for the receipt of bids. The Owner</w:t>
      </w:r>
      <w:r>
        <w:rPr>
          <w:spacing w:val="-43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waive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irregularities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informalities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reject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bids.</w:t>
      </w:r>
    </w:p>
    <w:p w14:paraId="378693EE" w14:textId="77777777" w:rsidR="00F10B40" w:rsidRDefault="00F10B40" w:rsidP="00750382">
      <w:pPr>
        <w:pStyle w:val="BodyText"/>
        <w:jc w:val="both"/>
      </w:pPr>
    </w:p>
    <w:p w14:paraId="5A4B3E21" w14:textId="77777777" w:rsidR="00F10B40" w:rsidRDefault="00F10B40" w:rsidP="00750382">
      <w:pPr>
        <w:pStyle w:val="BodyText"/>
        <w:spacing w:line="223" w:lineRule="exact"/>
        <w:ind w:left="10" w:right="10"/>
        <w:jc w:val="center"/>
      </w:pPr>
      <w:r>
        <w:t>Jackson</w:t>
      </w:r>
      <w:r>
        <w:rPr>
          <w:spacing w:val="-9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Equal</w:t>
      </w:r>
      <w:r>
        <w:rPr>
          <w:spacing w:val="-9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Employer.</w:t>
      </w:r>
    </w:p>
    <w:p w14:paraId="139B6580" w14:textId="77777777" w:rsidR="00F10B40" w:rsidRDefault="00F10B40" w:rsidP="00750382">
      <w:pPr>
        <w:pStyle w:val="BodyText"/>
        <w:ind w:left="10" w:right="10"/>
        <w:jc w:val="center"/>
      </w:pPr>
      <w:r>
        <w:t>Minorities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female</w:t>
      </w:r>
      <w:r>
        <w:rPr>
          <w:spacing w:val="-7"/>
        </w:rPr>
        <w:t xml:space="preserve"> </w:t>
      </w:r>
      <w:r>
        <w:t>contractors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subcontractors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encouraged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bid.</w:t>
      </w:r>
    </w:p>
    <w:p w14:paraId="0DB0FF9F" w14:textId="77777777" w:rsidR="00F10B40" w:rsidRDefault="00F10B40" w:rsidP="00750382">
      <w:pPr>
        <w:pStyle w:val="BodyText"/>
        <w:spacing w:before="118"/>
        <w:jc w:val="center"/>
      </w:pPr>
    </w:p>
    <w:p w14:paraId="58C3A21A" w14:textId="34254939" w:rsidR="00F10B40" w:rsidRDefault="00F10B40" w:rsidP="00750382">
      <w:pPr>
        <w:pStyle w:val="BodyText"/>
        <w:spacing w:before="118"/>
        <w:jc w:val="both"/>
      </w:pPr>
    </w:p>
    <w:p w14:paraId="6CC67FA7" w14:textId="77777777" w:rsidR="00F10B40" w:rsidRDefault="00F10B40" w:rsidP="00750382">
      <w:pPr>
        <w:pStyle w:val="BodyText"/>
        <w:spacing w:before="118"/>
        <w:jc w:val="both"/>
      </w:pPr>
    </w:p>
    <w:p w14:paraId="1C051DAC" w14:textId="77777777" w:rsidR="00F10B40" w:rsidRDefault="00F10B40" w:rsidP="00750382">
      <w:pPr>
        <w:pStyle w:val="BodyText"/>
        <w:spacing w:before="117"/>
        <w:ind w:right="280"/>
        <w:jc w:val="both"/>
      </w:pPr>
    </w:p>
    <w:p w14:paraId="6E736793" w14:textId="6028575C" w:rsidR="00F10B40" w:rsidRDefault="00F10B40" w:rsidP="00750382">
      <w:pPr>
        <w:spacing w:line="244" w:lineRule="auto"/>
        <w:ind w:left="1180" w:right="8" w:hanging="1161"/>
        <w:jc w:val="both"/>
        <w:rPr>
          <w:b/>
          <w:sz w:val="24"/>
          <w:u w:val="single"/>
        </w:rPr>
      </w:pPr>
    </w:p>
    <w:p w14:paraId="6AEB1FF4" w14:textId="77777777" w:rsidR="00F10B40" w:rsidRPr="00F10B40" w:rsidRDefault="00F10B40" w:rsidP="00F10B40">
      <w:pPr>
        <w:spacing w:line="244" w:lineRule="auto"/>
        <w:ind w:left="1180" w:right="8" w:hanging="1161"/>
        <w:jc w:val="center"/>
        <w:rPr>
          <w:b/>
          <w:sz w:val="24"/>
          <w:u w:val="single"/>
        </w:rPr>
      </w:pPr>
    </w:p>
    <w:p w14:paraId="2F867C06" w14:textId="0B1DA401" w:rsidR="001F677C" w:rsidRDefault="00A20022">
      <w:pPr>
        <w:rPr>
          <w:sz w:val="2"/>
          <w:szCs w:val="2"/>
        </w:rPr>
      </w:pPr>
      <w:r>
        <w:pict w14:anchorId="6BFC2B27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50" type="#_x0000_t202" style="position:absolute;margin-left:334.2pt;margin-top:113.7pt;width:8.55pt;height:12pt;z-index:-251658752;mso-position-horizontal-relative:page;mso-position-vertical-relative:page" filled="f" stroked="f">
            <v:textbox style="mso-next-textbox:#docshape6" inset="0,0,0,0">
              <w:txbxContent>
                <w:p w14:paraId="5988CAA9" w14:textId="77777777" w:rsidR="001F677C" w:rsidRDefault="001F67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F677C">
      <w:type w:val="continuous"/>
      <w:pgSz w:w="12240" w:h="15840"/>
      <w:pgMar w:top="1420" w:right="12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0B01" w14:textId="77777777" w:rsidR="00036687" w:rsidRDefault="00036687" w:rsidP="00F10B40">
      <w:r>
        <w:separator/>
      </w:r>
    </w:p>
  </w:endnote>
  <w:endnote w:type="continuationSeparator" w:id="0">
    <w:p w14:paraId="7C3FFE53" w14:textId="77777777" w:rsidR="00036687" w:rsidRDefault="00036687" w:rsidP="00F1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9606" w14:textId="77777777" w:rsidR="00036687" w:rsidRDefault="00036687" w:rsidP="00F10B40">
      <w:r>
        <w:separator/>
      </w:r>
    </w:p>
  </w:footnote>
  <w:footnote w:type="continuationSeparator" w:id="0">
    <w:p w14:paraId="684EB3E2" w14:textId="77777777" w:rsidR="00036687" w:rsidRDefault="00036687" w:rsidP="00F1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677C"/>
    <w:rsid w:val="00030700"/>
    <w:rsid w:val="00036687"/>
    <w:rsid w:val="001B6522"/>
    <w:rsid w:val="001E73D6"/>
    <w:rsid w:val="001F677C"/>
    <w:rsid w:val="0020038D"/>
    <w:rsid w:val="0020154E"/>
    <w:rsid w:val="0033373A"/>
    <w:rsid w:val="004336FF"/>
    <w:rsid w:val="004D0278"/>
    <w:rsid w:val="004D394C"/>
    <w:rsid w:val="005756C7"/>
    <w:rsid w:val="006233D7"/>
    <w:rsid w:val="00655692"/>
    <w:rsid w:val="00750382"/>
    <w:rsid w:val="00921C74"/>
    <w:rsid w:val="009305CD"/>
    <w:rsid w:val="0094105E"/>
    <w:rsid w:val="00A1685B"/>
    <w:rsid w:val="00A20022"/>
    <w:rsid w:val="00B7096E"/>
    <w:rsid w:val="00B70F5E"/>
    <w:rsid w:val="00CB5F44"/>
    <w:rsid w:val="00D16E7B"/>
    <w:rsid w:val="00D272AC"/>
    <w:rsid w:val="00DA5B6E"/>
    <w:rsid w:val="00E14C88"/>
    <w:rsid w:val="00E408FA"/>
    <w:rsid w:val="00EA2135"/>
    <w:rsid w:val="00F10B40"/>
    <w:rsid w:val="00F6534F"/>
    <w:rsid w:val="00F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8D8568F"/>
  <w15:docId w15:val="{44501C14-73C2-46B9-8770-B7C60382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80" w:hanging="116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0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B4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10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B40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F10B40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F10B40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03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%20Jackson%20County%20Procurement%20Officer%20at%20bradleyn@jacksoncountyfl.gov.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acksoncountyfl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kisons@jacksoncountyfl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C-000 Cover-Table of Contents - 4177 D1&amp;5</vt:lpstr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C-000 Cover-Table of Contents - 4177 D1&amp;5</dc:title>
  <dc:creator>alicia</dc:creator>
  <cp:lastModifiedBy>Nicole Bradley</cp:lastModifiedBy>
  <cp:revision>2</cp:revision>
  <cp:lastPrinted>2021-07-27T13:42:00Z</cp:lastPrinted>
  <dcterms:created xsi:type="dcterms:W3CDTF">2021-11-02T14:02:00Z</dcterms:created>
  <dcterms:modified xsi:type="dcterms:W3CDTF">2021-11-02T14:02:00Z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2021-07-26T00:00:00Z</vt:filetime>
  </property>
</Properties>
</file>